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CDE34" w14:textId="06DE6BAB" w:rsidR="00B97990" w:rsidRDefault="00173585" w:rsidP="00B97990">
      <w:pPr>
        <w:jc w:val="right"/>
        <w:rPr>
          <w:rFonts w:ascii="ＭＳ ゴシック" w:eastAsia="ＭＳ ゴシック" w:hAnsi="ＭＳ ゴシック"/>
          <w:color w:val="0000FF"/>
        </w:rPr>
      </w:pPr>
      <w:r w:rsidRPr="00173585">
        <w:rPr>
          <w:rFonts w:ascii="ＭＳ ゴシック" w:eastAsia="ＭＳ ゴシック" w:hAnsi="ＭＳ ゴシック"/>
          <w:color w:val="0000FF"/>
        </w:rPr>
        <w:t>202</w:t>
      </w:r>
      <w:r w:rsidR="00D44551">
        <w:rPr>
          <w:rFonts w:ascii="ＭＳ ゴシック" w:eastAsia="ＭＳ ゴシック" w:hAnsi="ＭＳ ゴシック" w:hint="eastAsia"/>
          <w:color w:val="0000FF"/>
        </w:rPr>
        <w:t>5</w:t>
      </w:r>
      <w:r w:rsidRPr="00173585">
        <w:rPr>
          <w:rFonts w:ascii="ＭＳ ゴシック" w:eastAsia="ＭＳ ゴシック" w:hAnsi="ＭＳ ゴシック"/>
          <w:color w:val="0000FF"/>
        </w:rPr>
        <w:t>-</w:t>
      </w:r>
      <w:r w:rsidR="00286502">
        <w:rPr>
          <w:rFonts w:ascii="ＭＳ ゴシック" w:eastAsia="ＭＳ ゴシック" w:hAnsi="ＭＳ ゴシック" w:hint="eastAsia"/>
          <w:color w:val="0000FF"/>
        </w:rPr>
        <w:t>10</w:t>
      </w:r>
      <w:r w:rsidRPr="00173585">
        <w:rPr>
          <w:rFonts w:ascii="ＭＳ ゴシック" w:eastAsia="ＭＳ ゴシック" w:hAnsi="ＭＳ ゴシック"/>
          <w:color w:val="0000FF"/>
        </w:rPr>
        <w:t>-0</w:t>
      </w:r>
      <w:r w:rsidR="00286502">
        <w:rPr>
          <w:rFonts w:ascii="ＭＳ ゴシック" w:eastAsia="ＭＳ ゴシック" w:hAnsi="ＭＳ ゴシック" w:hint="eastAsia"/>
          <w:color w:val="0000FF"/>
        </w:rPr>
        <w:t>1</w:t>
      </w:r>
      <w:r>
        <w:rPr>
          <w:rFonts w:ascii="ＭＳ ゴシック" w:eastAsia="ＭＳ ゴシック" w:hAnsi="ＭＳ ゴシック"/>
          <w:color w:val="0000FF"/>
        </w:rPr>
        <w:t xml:space="preserve"> </w:t>
      </w:r>
    </w:p>
    <w:p w14:paraId="1A8540D7" w14:textId="2EC95CAF" w:rsidR="00CE08E5" w:rsidRPr="000E281B" w:rsidRDefault="00173585" w:rsidP="00B97990">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製品仕様書（案）</w:t>
      </w:r>
    </w:p>
    <w:p w14:paraId="05154AAE" w14:textId="77777777" w:rsidR="00B97990" w:rsidRPr="000E281B" w:rsidRDefault="00B97990" w:rsidP="00B97990">
      <w:pPr>
        <w:jc w:val="left"/>
        <w:rPr>
          <w:rFonts w:ascii="ＭＳ 明朝" w:hAnsi="ＭＳ 明朝"/>
          <w:sz w:val="40"/>
          <w:szCs w:val="40"/>
        </w:rPr>
      </w:pPr>
    </w:p>
    <w:p w14:paraId="1CDEAF22" w14:textId="77777777" w:rsidR="00B97990" w:rsidRPr="000E281B" w:rsidRDefault="00B97990" w:rsidP="00B97990">
      <w:pPr>
        <w:jc w:val="left"/>
        <w:rPr>
          <w:rFonts w:ascii="ＭＳ 明朝" w:hAnsi="ＭＳ 明朝"/>
          <w:sz w:val="40"/>
          <w:szCs w:val="40"/>
        </w:rPr>
      </w:pPr>
    </w:p>
    <w:p w14:paraId="25F16E7D" w14:textId="77777777" w:rsidR="00B97990" w:rsidRPr="000E281B" w:rsidRDefault="00B97990" w:rsidP="00B97990">
      <w:pPr>
        <w:jc w:val="center"/>
        <w:rPr>
          <w:rFonts w:ascii="ＭＳ 明朝" w:hAnsi="ＭＳ 明朝"/>
          <w:color w:val="FF0000"/>
          <w:sz w:val="40"/>
          <w:szCs w:val="40"/>
        </w:rPr>
      </w:pPr>
      <w:r>
        <w:rPr>
          <w:rFonts w:ascii="ＭＳ 明朝" w:hAnsi="ＭＳ 明朝" w:hint="eastAsia"/>
          <w:color w:val="FF0000"/>
          <w:sz w:val="40"/>
          <w:szCs w:val="40"/>
        </w:rPr>
        <w:t>○○用地データ</w:t>
      </w:r>
      <w:r w:rsidRPr="000E281B">
        <w:rPr>
          <w:rFonts w:ascii="ＭＳ 明朝" w:hAnsi="ＭＳ 明朝" w:hint="eastAsia"/>
          <w:color w:val="FF0000"/>
          <w:sz w:val="40"/>
          <w:szCs w:val="40"/>
        </w:rPr>
        <w:t>製品仕様書</w:t>
      </w:r>
    </w:p>
    <w:p w14:paraId="3A2881A9" w14:textId="77777777" w:rsidR="00B97990" w:rsidRPr="000E281B" w:rsidRDefault="00B97990" w:rsidP="00B97990">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題名と同じものを</w:t>
      </w:r>
      <w:r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3F02F87A" w14:textId="77777777" w:rsidR="00B97990" w:rsidRPr="000E281B" w:rsidRDefault="00B97990" w:rsidP="00B97990">
      <w:pPr>
        <w:jc w:val="center"/>
        <w:rPr>
          <w:rFonts w:ascii="ＭＳ 明朝" w:hAnsi="ＭＳ 明朝"/>
          <w:szCs w:val="21"/>
        </w:rPr>
      </w:pPr>
    </w:p>
    <w:p w14:paraId="7003301E" w14:textId="77777777" w:rsidR="00B97990" w:rsidRPr="000E281B" w:rsidRDefault="00B97990" w:rsidP="00B97990">
      <w:pPr>
        <w:jc w:val="center"/>
        <w:rPr>
          <w:rFonts w:ascii="ＭＳ 明朝" w:hAnsi="ＭＳ 明朝"/>
          <w:szCs w:val="21"/>
        </w:rPr>
      </w:pPr>
    </w:p>
    <w:p w14:paraId="4559D9E5" w14:textId="77777777" w:rsidR="00B97990" w:rsidRPr="000E281B" w:rsidRDefault="00B97990" w:rsidP="00B97990">
      <w:pPr>
        <w:jc w:val="center"/>
        <w:rPr>
          <w:rFonts w:ascii="ＭＳ 明朝" w:hAnsi="ＭＳ 明朝"/>
          <w:szCs w:val="21"/>
        </w:rPr>
      </w:pPr>
    </w:p>
    <w:p w14:paraId="23090EB8" w14:textId="77777777" w:rsidR="00B97990" w:rsidRPr="000E281B" w:rsidRDefault="00B97990" w:rsidP="00B97990">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※赤文字箇所を書き換えて作成してください。</w:t>
      </w:r>
    </w:p>
    <w:p w14:paraId="2D866B3B" w14:textId="77777777" w:rsidR="00B97990" w:rsidRPr="000E281B" w:rsidRDefault="00B97990" w:rsidP="00B97990">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18CC8DBA" w14:textId="77777777" w:rsidR="00B97990" w:rsidRDefault="00B97990" w:rsidP="00B97990">
      <w:pPr>
        <w:jc w:val="center"/>
        <w:rPr>
          <w:rFonts w:ascii="ＭＳ 明朝" w:hAnsi="ＭＳ 明朝"/>
          <w:sz w:val="40"/>
          <w:szCs w:val="40"/>
        </w:rPr>
      </w:pPr>
    </w:p>
    <w:p w14:paraId="7A65E37F" w14:textId="77777777" w:rsidR="00F42900" w:rsidRDefault="00F42900" w:rsidP="00B97990">
      <w:pPr>
        <w:jc w:val="center"/>
        <w:rPr>
          <w:rFonts w:ascii="ＭＳ 明朝" w:hAnsi="ＭＳ 明朝"/>
          <w:sz w:val="40"/>
          <w:szCs w:val="40"/>
        </w:rPr>
      </w:pPr>
    </w:p>
    <w:p w14:paraId="31D5718E" w14:textId="77777777" w:rsidR="00F42900" w:rsidRDefault="00F42900" w:rsidP="00B97990">
      <w:pPr>
        <w:jc w:val="center"/>
        <w:rPr>
          <w:rFonts w:ascii="ＭＳ 明朝" w:hAnsi="ＭＳ 明朝"/>
          <w:sz w:val="40"/>
          <w:szCs w:val="40"/>
        </w:rPr>
      </w:pPr>
    </w:p>
    <w:p w14:paraId="64721625" w14:textId="77777777" w:rsidR="00F42900" w:rsidRPr="000E281B" w:rsidRDefault="00F42900" w:rsidP="00B97990">
      <w:pPr>
        <w:jc w:val="center"/>
        <w:rPr>
          <w:rFonts w:ascii="ＭＳ 明朝" w:hAnsi="ＭＳ 明朝"/>
          <w:sz w:val="40"/>
          <w:szCs w:val="40"/>
        </w:rPr>
      </w:pPr>
    </w:p>
    <w:p w14:paraId="07C8872D" w14:textId="77777777" w:rsidR="00B97990" w:rsidRPr="000E281B" w:rsidRDefault="00B97990" w:rsidP="00B97990">
      <w:pPr>
        <w:jc w:val="center"/>
        <w:rPr>
          <w:rFonts w:ascii="ＭＳ 明朝" w:hAnsi="ＭＳ 明朝"/>
          <w:sz w:val="40"/>
          <w:szCs w:val="40"/>
        </w:rPr>
      </w:pPr>
    </w:p>
    <w:p w14:paraId="32F674E2" w14:textId="77777777" w:rsidR="00B97990" w:rsidRPr="000E281B" w:rsidRDefault="00B97990" w:rsidP="00B97990">
      <w:pPr>
        <w:jc w:val="center"/>
        <w:rPr>
          <w:rFonts w:ascii="ＭＳ 明朝" w:hAnsi="ＭＳ 明朝"/>
          <w:sz w:val="40"/>
          <w:szCs w:val="40"/>
        </w:rPr>
      </w:pPr>
    </w:p>
    <w:p w14:paraId="33EECA09" w14:textId="77777777" w:rsidR="00B97990" w:rsidRPr="000E281B" w:rsidRDefault="00B97990" w:rsidP="00B97990">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年07月01日</w:t>
      </w:r>
      <w:r>
        <w:rPr>
          <w:rFonts w:ascii="ＭＳ ゴシック" w:eastAsia="ＭＳ ゴシック" w:hAnsi="ＭＳ ゴシック" w:hint="eastAsia"/>
          <w:bCs/>
          <w:color w:val="0000FF"/>
        </w:rPr>
        <w:t>（1.1.の日付と同じものを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6AC97D21" w14:textId="77777777" w:rsidR="00B97990" w:rsidRPr="000E281B" w:rsidRDefault="00B97990" w:rsidP="00B97990">
      <w:pPr>
        <w:jc w:val="center"/>
        <w:rPr>
          <w:rFonts w:ascii="ＭＳ 明朝" w:hAnsi="ＭＳ 明朝"/>
          <w:color w:val="FF0000"/>
          <w:sz w:val="28"/>
          <w:szCs w:val="28"/>
        </w:rPr>
      </w:pPr>
      <w:r>
        <w:rPr>
          <w:rFonts w:ascii="ＭＳ 明朝" w:hAnsi="ＭＳ 明朝" w:hint="eastAsia"/>
          <w:color w:val="FF0000"/>
          <w:sz w:val="28"/>
          <w:szCs w:val="28"/>
        </w:rPr>
        <w:t>○○地方整備局○○事務所</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4ED24E3A" w14:textId="77777777" w:rsidR="00B97990" w:rsidRPr="000E281B" w:rsidRDefault="00B97990" w:rsidP="00B97990">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750FEEFE" w14:textId="77777777" w:rsidR="00B97990" w:rsidRPr="000E281B" w:rsidRDefault="00B97990" w:rsidP="00B97990">
      <w:pPr>
        <w:widowControl/>
        <w:rPr>
          <w:sz w:val="28"/>
        </w:rPr>
      </w:pPr>
    </w:p>
    <w:p w14:paraId="4EE4EC69" w14:textId="77777777" w:rsidR="00B97990" w:rsidRPr="000E281B" w:rsidRDefault="00B97990" w:rsidP="00B97990">
      <w:pPr>
        <w:widowControl/>
        <w:rPr>
          <w:sz w:val="28"/>
        </w:rPr>
      </w:pPr>
    </w:p>
    <w:p w14:paraId="3F4E4E16" w14:textId="77777777" w:rsidR="009E77BE" w:rsidRDefault="009E77BE"/>
    <w:p w14:paraId="3A1688F2" w14:textId="27964E36" w:rsidR="00215A02" w:rsidRDefault="00173585" w:rsidP="00B97990">
      <w:pPr>
        <w:jc w:val="center"/>
        <w:rPr>
          <w:sz w:val="28"/>
        </w:rPr>
        <w:sectPr w:rsidR="00215A02">
          <w:footerReference w:type="default" r:id="rId8"/>
          <w:pgSz w:w="11906" w:h="16838"/>
          <w:pgMar w:top="1985" w:right="1701" w:bottom="1701" w:left="1701" w:header="851" w:footer="992" w:gutter="0"/>
          <w:cols w:space="425"/>
          <w:docGrid w:type="lines" w:linePitch="360"/>
        </w:sectPr>
      </w:pPr>
      <w:r>
        <w:rPr>
          <w:rFonts w:hint="eastAsia"/>
          <w:noProof/>
          <w:sz w:val="28"/>
        </w:rPr>
        <mc:AlternateContent>
          <mc:Choice Requires="wps">
            <w:drawing>
              <wp:anchor distT="0" distB="0" distL="114300" distR="114300" simplePos="0" relativeHeight="251657216" behindDoc="0" locked="0" layoutInCell="1" allowOverlap="1" wp14:anchorId="71809D7F" wp14:editId="4E8035A1">
                <wp:simplePos x="0" y="0"/>
                <wp:positionH relativeFrom="column">
                  <wp:posOffset>2514600</wp:posOffset>
                </wp:positionH>
                <wp:positionV relativeFrom="paragraph">
                  <wp:posOffset>1891665</wp:posOffset>
                </wp:positionV>
                <wp:extent cx="342900" cy="342900"/>
                <wp:effectExtent l="3810" t="0" r="0" b="635"/>
                <wp:wrapNone/>
                <wp:docPr id="1683520772"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C3E1E4" id="Rectangle 103" o:spid="_x0000_s1026" style="position:absolute;margin-left:198pt;margin-top:148.95pt;width:27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" stroked="f">
                <v:textbox inset="5.85pt,.7pt,5.85pt,.7pt"/>
              </v:rect>
            </w:pict>
          </mc:Fallback>
        </mc:AlternateContent>
      </w:r>
    </w:p>
    <w:p w14:paraId="0D90756C" w14:textId="77777777" w:rsidR="009E77BE" w:rsidRDefault="009E77BE" w:rsidP="006870A1">
      <w:pPr>
        <w:pBdr>
          <w:bottom w:val="single" w:sz="12" w:space="1" w:color="666699"/>
        </w:pBdr>
        <w:jc w:val="left"/>
        <w:rPr>
          <w:sz w:val="28"/>
        </w:rPr>
      </w:pPr>
      <w:r>
        <w:rPr>
          <w:rFonts w:hint="eastAsia"/>
          <w:sz w:val="28"/>
        </w:rPr>
        <w:lastRenderedPageBreak/>
        <w:t>目次</w:t>
      </w:r>
    </w:p>
    <w:p w14:paraId="7A5DD943" w14:textId="041EAF9C" w:rsidR="00EE2900" w:rsidRDefault="000B2265">
      <w:pPr>
        <w:pStyle w:val="10"/>
        <w:rPr>
          <w:rFonts w:asciiTheme="minorHAnsi" w:eastAsiaTheme="minorEastAsia" w:hAnsiTheme="minorHAnsi" w:cstheme="minorBidi"/>
          <w:noProof/>
          <w14:ligatures w14:val="standardContextual"/>
        </w:rPr>
      </w:pPr>
      <w:r>
        <w:fldChar w:fldCharType="begin"/>
      </w:r>
      <w:r>
        <w:instrText xml:space="preserve"> TOC \o "1-3" \h \z \u </w:instrText>
      </w:r>
      <w:r>
        <w:fldChar w:fldCharType="separate"/>
      </w:r>
      <w:hyperlink w:anchor="_Toc210141753" w:history="1">
        <w:r w:rsidR="00EE2900" w:rsidRPr="00F66EFC">
          <w:rPr>
            <w:rStyle w:val="a3"/>
            <w:noProof/>
          </w:rPr>
          <w:t xml:space="preserve">1. </w:t>
        </w:r>
        <w:r w:rsidR="00EE2900" w:rsidRPr="00F66EFC">
          <w:rPr>
            <w:rStyle w:val="a3"/>
            <w:noProof/>
          </w:rPr>
          <w:t>概覧</w:t>
        </w:r>
        <w:r w:rsidR="00EE2900">
          <w:rPr>
            <w:noProof/>
            <w:webHidden/>
          </w:rPr>
          <w:tab/>
        </w:r>
        <w:r w:rsidR="00EE2900">
          <w:rPr>
            <w:noProof/>
            <w:webHidden/>
          </w:rPr>
          <w:fldChar w:fldCharType="begin"/>
        </w:r>
        <w:r w:rsidR="00EE2900">
          <w:rPr>
            <w:noProof/>
            <w:webHidden/>
          </w:rPr>
          <w:instrText xml:space="preserve"> PAGEREF _Toc210141753 \h </w:instrText>
        </w:r>
        <w:r w:rsidR="00EE2900">
          <w:rPr>
            <w:noProof/>
            <w:webHidden/>
          </w:rPr>
        </w:r>
        <w:r w:rsidR="00EE2900">
          <w:rPr>
            <w:noProof/>
            <w:webHidden/>
          </w:rPr>
          <w:fldChar w:fldCharType="separate"/>
        </w:r>
        <w:r w:rsidR="00EE2900">
          <w:rPr>
            <w:noProof/>
            <w:webHidden/>
          </w:rPr>
          <w:t>3</w:t>
        </w:r>
        <w:r w:rsidR="00EE2900">
          <w:rPr>
            <w:noProof/>
            <w:webHidden/>
          </w:rPr>
          <w:fldChar w:fldCharType="end"/>
        </w:r>
      </w:hyperlink>
    </w:p>
    <w:p w14:paraId="7D64D5A6" w14:textId="4602F364"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54" w:history="1">
        <w:r w:rsidRPr="00F66EFC">
          <w:rPr>
            <w:rStyle w:val="a3"/>
            <w:noProof/>
          </w:rPr>
          <w:t xml:space="preserve">1.1. </w:t>
        </w:r>
        <w:r w:rsidRPr="00F66EFC">
          <w:rPr>
            <w:rStyle w:val="a3"/>
            <w:noProof/>
          </w:rPr>
          <w:t>地理空間データ製品仕様書の作成情報</w:t>
        </w:r>
        <w:r>
          <w:rPr>
            <w:noProof/>
            <w:webHidden/>
          </w:rPr>
          <w:tab/>
        </w:r>
        <w:r>
          <w:rPr>
            <w:noProof/>
            <w:webHidden/>
          </w:rPr>
          <w:fldChar w:fldCharType="begin"/>
        </w:r>
        <w:r>
          <w:rPr>
            <w:noProof/>
            <w:webHidden/>
          </w:rPr>
          <w:instrText xml:space="preserve"> PAGEREF _Toc210141754 \h </w:instrText>
        </w:r>
        <w:r>
          <w:rPr>
            <w:noProof/>
            <w:webHidden/>
          </w:rPr>
        </w:r>
        <w:r>
          <w:rPr>
            <w:noProof/>
            <w:webHidden/>
          </w:rPr>
          <w:fldChar w:fldCharType="separate"/>
        </w:r>
        <w:r>
          <w:rPr>
            <w:noProof/>
            <w:webHidden/>
          </w:rPr>
          <w:t>3</w:t>
        </w:r>
        <w:r>
          <w:rPr>
            <w:noProof/>
            <w:webHidden/>
          </w:rPr>
          <w:fldChar w:fldCharType="end"/>
        </w:r>
      </w:hyperlink>
    </w:p>
    <w:p w14:paraId="20653A51" w14:textId="091347A4"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55" w:history="1">
        <w:r w:rsidRPr="00F66EFC">
          <w:rPr>
            <w:rStyle w:val="a3"/>
            <w:noProof/>
          </w:rPr>
          <w:t xml:space="preserve">1.2. </w:t>
        </w:r>
        <w:r w:rsidRPr="00F66EFC">
          <w:rPr>
            <w:rStyle w:val="a3"/>
            <w:noProof/>
          </w:rPr>
          <w:t>目的</w:t>
        </w:r>
        <w:r>
          <w:rPr>
            <w:noProof/>
            <w:webHidden/>
          </w:rPr>
          <w:tab/>
        </w:r>
        <w:r>
          <w:rPr>
            <w:noProof/>
            <w:webHidden/>
          </w:rPr>
          <w:fldChar w:fldCharType="begin"/>
        </w:r>
        <w:r>
          <w:rPr>
            <w:noProof/>
            <w:webHidden/>
          </w:rPr>
          <w:instrText xml:space="preserve"> PAGEREF _Toc210141755 \h </w:instrText>
        </w:r>
        <w:r>
          <w:rPr>
            <w:noProof/>
            <w:webHidden/>
          </w:rPr>
        </w:r>
        <w:r>
          <w:rPr>
            <w:noProof/>
            <w:webHidden/>
          </w:rPr>
          <w:fldChar w:fldCharType="separate"/>
        </w:r>
        <w:r>
          <w:rPr>
            <w:noProof/>
            <w:webHidden/>
          </w:rPr>
          <w:t>3</w:t>
        </w:r>
        <w:r>
          <w:rPr>
            <w:noProof/>
            <w:webHidden/>
          </w:rPr>
          <w:fldChar w:fldCharType="end"/>
        </w:r>
      </w:hyperlink>
    </w:p>
    <w:p w14:paraId="667AF663" w14:textId="55696C7B"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56" w:history="1">
        <w:r w:rsidRPr="00F66EFC">
          <w:rPr>
            <w:rStyle w:val="a3"/>
            <w:noProof/>
          </w:rPr>
          <w:t xml:space="preserve">1.3. </w:t>
        </w:r>
        <w:r w:rsidRPr="00F66EFC">
          <w:rPr>
            <w:rStyle w:val="a3"/>
            <w:noProof/>
          </w:rPr>
          <w:t>空間範囲</w:t>
        </w:r>
        <w:r>
          <w:rPr>
            <w:noProof/>
            <w:webHidden/>
          </w:rPr>
          <w:tab/>
        </w:r>
        <w:r>
          <w:rPr>
            <w:noProof/>
            <w:webHidden/>
          </w:rPr>
          <w:fldChar w:fldCharType="begin"/>
        </w:r>
        <w:r>
          <w:rPr>
            <w:noProof/>
            <w:webHidden/>
          </w:rPr>
          <w:instrText xml:space="preserve"> PAGEREF _Toc210141756 \h </w:instrText>
        </w:r>
        <w:r>
          <w:rPr>
            <w:noProof/>
            <w:webHidden/>
          </w:rPr>
        </w:r>
        <w:r>
          <w:rPr>
            <w:noProof/>
            <w:webHidden/>
          </w:rPr>
          <w:fldChar w:fldCharType="separate"/>
        </w:r>
        <w:r>
          <w:rPr>
            <w:noProof/>
            <w:webHidden/>
          </w:rPr>
          <w:t>3</w:t>
        </w:r>
        <w:r>
          <w:rPr>
            <w:noProof/>
            <w:webHidden/>
          </w:rPr>
          <w:fldChar w:fldCharType="end"/>
        </w:r>
      </w:hyperlink>
    </w:p>
    <w:p w14:paraId="164B2050" w14:textId="135692DB"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57" w:history="1">
        <w:r w:rsidRPr="00F66EFC">
          <w:rPr>
            <w:rStyle w:val="a3"/>
            <w:noProof/>
          </w:rPr>
          <w:t xml:space="preserve">1.4. </w:t>
        </w:r>
        <w:r w:rsidRPr="00F66EFC">
          <w:rPr>
            <w:rStyle w:val="a3"/>
            <w:noProof/>
          </w:rPr>
          <w:t>時間範囲</w:t>
        </w:r>
        <w:r>
          <w:rPr>
            <w:noProof/>
            <w:webHidden/>
          </w:rPr>
          <w:tab/>
        </w:r>
        <w:r>
          <w:rPr>
            <w:noProof/>
            <w:webHidden/>
          </w:rPr>
          <w:fldChar w:fldCharType="begin"/>
        </w:r>
        <w:r>
          <w:rPr>
            <w:noProof/>
            <w:webHidden/>
          </w:rPr>
          <w:instrText xml:space="preserve"> PAGEREF _Toc210141757 \h </w:instrText>
        </w:r>
        <w:r>
          <w:rPr>
            <w:noProof/>
            <w:webHidden/>
          </w:rPr>
        </w:r>
        <w:r>
          <w:rPr>
            <w:noProof/>
            <w:webHidden/>
          </w:rPr>
          <w:fldChar w:fldCharType="separate"/>
        </w:r>
        <w:r>
          <w:rPr>
            <w:noProof/>
            <w:webHidden/>
          </w:rPr>
          <w:t>3</w:t>
        </w:r>
        <w:r>
          <w:rPr>
            <w:noProof/>
            <w:webHidden/>
          </w:rPr>
          <w:fldChar w:fldCharType="end"/>
        </w:r>
      </w:hyperlink>
    </w:p>
    <w:p w14:paraId="5B236990" w14:textId="41B3ADFA"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58" w:history="1">
        <w:r w:rsidRPr="00F66EFC">
          <w:rPr>
            <w:rStyle w:val="a3"/>
            <w:noProof/>
          </w:rPr>
          <w:t xml:space="preserve">1.5. </w:t>
        </w:r>
        <w:r w:rsidRPr="00F66EFC">
          <w:rPr>
            <w:rStyle w:val="a3"/>
            <w:noProof/>
          </w:rPr>
          <w:t>引用規格</w:t>
        </w:r>
        <w:r>
          <w:rPr>
            <w:noProof/>
            <w:webHidden/>
          </w:rPr>
          <w:tab/>
        </w:r>
        <w:r>
          <w:rPr>
            <w:noProof/>
            <w:webHidden/>
          </w:rPr>
          <w:fldChar w:fldCharType="begin"/>
        </w:r>
        <w:r>
          <w:rPr>
            <w:noProof/>
            <w:webHidden/>
          </w:rPr>
          <w:instrText xml:space="preserve"> PAGEREF _Toc210141758 \h </w:instrText>
        </w:r>
        <w:r>
          <w:rPr>
            <w:noProof/>
            <w:webHidden/>
          </w:rPr>
        </w:r>
        <w:r>
          <w:rPr>
            <w:noProof/>
            <w:webHidden/>
          </w:rPr>
          <w:fldChar w:fldCharType="separate"/>
        </w:r>
        <w:r>
          <w:rPr>
            <w:noProof/>
            <w:webHidden/>
          </w:rPr>
          <w:t>3</w:t>
        </w:r>
        <w:r>
          <w:rPr>
            <w:noProof/>
            <w:webHidden/>
          </w:rPr>
          <w:fldChar w:fldCharType="end"/>
        </w:r>
      </w:hyperlink>
    </w:p>
    <w:p w14:paraId="7895A49B" w14:textId="45E4F560"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59" w:history="1">
        <w:r w:rsidRPr="00F66EFC">
          <w:rPr>
            <w:rStyle w:val="a3"/>
            <w:noProof/>
          </w:rPr>
          <w:t xml:space="preserve">1.6. </w:t>
        </w:r>
        <w:r w:rsidRPr="00F66EFC">
          <w:rPr>
            <w:rStyle w:val="a3"/>
            <w:noProof/>
          </w:rPr>
          <w:t>用語と定義</w:t>
        </w:r>
        <w:r>
          <w:rPr>
            <w:noProof/>
            <w:webHidden/>
          </w:rPr>
          <w:tab/>
        </w:r>
        <w:r>
          <w:rPr>
            <w:noProof/>
            <w:webHidden/>
          </w:rPr>
          <w:fldChar w:fldCharType="begin"/>
        </w:r>
        <w:r>
          <w:rPr>
            <w:noProof/>
            <w:webHidden/>
          </w:rPr>
          <w:instrText xml:space="preserve"> PAGEREF _Toc210141759 \h </w:instrText>
        </w:r>
        <w:r>
          <w:rPr>
            <w:noProof/>
            <w:webHidden/>
          </w:rPr>
        </w:r>
        <w:r>
          <w:rPr>
            <w:noProof/>
            <w:webHidden/>
          </w:rPr>
          <w:fldChar w:fldCharType="separate"/>
        </w:r>
        <w:r>
          <w:rPr>
            <w:noProof/>
            <w:webHidden/>
          </w:rPr>
          <w:t>3</w:t>
        </w:r>
        <w:r>
          <w:rPr>
            <w:noProof/>
            <w:webHidden/>
          </w:rPr>
          <w:fldChar w:fldCharType="end"/>
        </w:r>
      </w:hyperlink>
    </w:p>
    <w:p w14:paraId="1FD8D2B6" w14:textId="32753458"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60" w:history="1">
        <w:r w:rsidRPr="00F66EFC">
          <w:rPr>
            <w:rStyle w:val="a3"/>
            <w:noProof/>
          </w:rPr>
          <w:t xml:space="preserve">1.7. </w:t>
        </w:r>
        <w:r w:rsidRPr="00F66EFC">
          <w:rPr>
            <w:rStyle w:val="a3"/>
            <w:noProof/>
          </w:rPr>
          <w:t>略語</w:t>
        </w:r>
        <w:r>
          <w:rPr>
            <w:noProof/>
            <w:webHidden/>
          </w:rPr>
          <w:tab/>
        </w:r>
        <w:r>
          <w:rPr>
            <w:noProof/>
            <w:webHidden/>
          </w:rPr>
          <w:fldChar w:fldCharType="begin"/>
        </w:r>
        <w:r>
          <w:rPr>
            <w:noProof/>
            <w:webHidden/>
          </w:rPr>
          <w:instrText xml:space="preserve"> PAGEREF _Toc210141760 \h </w:instrText>
        </w:r>
        <w:r>
          <w:rPr>
            <w:noProof/>
            <w:webHidden/>
          </w:rPr>
        </w:r>
        <w:r>
          <w:rPr>
            <w:noProof/>
            <w:webHidden/>
          </w:rPr>
          <w:fldChar w:fldCharType="separate"/>
        </w:r>
        <w:r>
          <w:rPr>
            <w:noProof/>
            <w:webHidden/>
          </w:rPr>
          <w:t>3</w:t>
        </w:r>
        <w:r>
          <w:rPr>
            <w:noProof/>
            <w:webHidden/>
          </w:rPr>
          <w:fldChar w:fldCharType="end"/>
        </w:r>
      </w:hyperlink>
    </w:p>
    <w:p w14:paraId="5C184218" w14:textId="4210737E" w:rsidR="00EE2900" w:rsidRDefault="00EE2900">
      <w:pPr>
        <w:pStyle w:val="10"/>
        <w:rPr>
          <w:rFonts w:asciiTheme="minorHAnsi" w:eastAsiaTheme="minorEastAsia" w:hAnsiTheme="minorHAnsi" w:cstheme="minorBidi"/>
          <w:noProof/>
          <w14:ligatures w14:val="standardContextual"/>
        </w:rPr>
      </w:pPr>
      <w:hyperlink w:anchor="_Toc210141761" w:history="1">
        <w:r w:rsidRPr="00F66EFC">
          <w:rPr>
            <w:rStyle w:val="a3"/>
            <w:noProof/>
          </w:rPr>
          <w:t xml:space="preserve">2. </w:t>
        </w:r>
        <w:r w:rsidRPr="00F66EFC">
          <w:rPr>
            <w:rStyle w:val="a3"/>
            <w:noProof/>
          </w:rPr>
          <w:t>適用範囲</w:t>
        </w:r>
        <w:r>
          <w:rPr>
            <w:noProof/>
            <w:webHidden/>
          </w:rPr>
          <w:tab/>
        </w:r>
        <w:r>
          <w:rPr>
            <w:noProof/>
            <w:webHidden/>
          </w:rPr>
          <w:fldChar w:fldCharType="begin"/>
        </w:r>
        <w:r>
          <w:rPr>
            <w:noProof/>
            <w:webHidden/>
          </w:rPr>
          <w:instrText xml:space="preserve"> PAGEREF _Toc210141761 \h </w:instrText>
        </w:r>
        <w:r>
          <w:rPr>
            <w:noProof/>
            <w:webHidden/>
          </w:rPr>
        </w:r>
        <w:r>
          <w:rPr>
            <w:noProof/>
            <w:webHidden/>
          </w:rPr>
          <w:fldChar w:fldCharType="separate"/>
        </w:r>
        <w:r>
          <w:rPr>
            <w:noProof/>
            <w:webHidden/>
          </w:rPr>
          <w:t>4</w:t>
        </w:r>
        <w:r>
          <w:rPr>
            <w:noProof/>
            <w:webHidden/>
          </w:rPr>
          <w:fldChar w:fldCharType="end"/>
        </w:r>
      </w:hyperlink>
    </w:p>
    <w:p w14:paraId="29AC727B" w14:textId="7C38D2F6"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62" w:history="1">
        <w:r w:rsidRPr="00F66EFC">
          <w:rPr>
            <w:rStyle w:val="a3"/>
            <w:noProof/>
          </w:rPr>
          <w:t xml:space="preserve">2.1. </w:t>
        </w:r>
        <w:r w:rsidRPr="00F66EFC">
          <w:rPr>
            <w:rStyle w:val="a3"/>
            <w:noProof/>
          </w:rPr>
          <w:t>適用範囲識別</w:t>
        </w:r>
        <w:r>
          <w:rPr>
            <w:noProof/>
            <w:webHidden/>
          </w:rPr>
          <w:tab/>
        </w:r>
        <w:r>
          <w:rPr>
            <w:noProof/>
            <w:webHidden/>
          </w:rPr>
          <w:fldChar w:fldCharType="begin"/>
        </w:r>
        <w:r>
          <w:rPr>
            <w:noProof/>
            <w:webHidden/>
          </w:rPr>
          <w:instrText xml:space="preserve"> PAGEREF _Toc210141762 \h </w:instrText>
        </w:r>
        <w:r>
          <w:rPr>
            <w:noProof/>
            <w:webHidden/>
          </w:rPr>
        </w:r>
        <w:r>
          <w:rPr>
            <w:noProof/>
            <w:webHidden/>
          </w:rPr>
          <w:fldChar w:fldCharType="separate"/>
        </w:r>
        <w:r>
          <w:rPr>
            <w:noProof/>
            <w:webHidden/>
          </w:rPr>
          <w:t>4</w:t>
        </w:r>
        <w:r>
          <w:rPr>
            <w:noProof/>
            <w:webHidden/>
          </w:rPr>
          <w:fldChar w:fldCharType="end"/>
        </w:r>
      </w:hyperlink>
    </w:p>
    <w:p w14:paraId="57B09167" w14:textId="0DDFD057"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63" w:history="1">
        <w:r w:rsidRPr="00F66EFC">
          <w:rPr>
            <w:rStyle w:val="a3"/>
            <w:noProof/>
          </w:rPr>
          <w:t xml:space="preserve">2.2. </w:t>
        </w:r>
        <w:r w:rsidRPr="00F66EFC">
          <w:rPr>
            <w:rStyle w:val="a3"/>
            <w:noProof/>
          </w:rPr>
          <w:t>階層レベル</w:t>
        </w:r>
        <w:r>
          <w:rPr>
            <w:noProof/>
            <w:webHidden/>
          </w:rPr>
          <w:tab/>
        </w:r>
        <w:r>
          <w:rPr>
            <w:noProof/>
            <w:webHidden/>
          </w:rPr>
          <w:fldChar w:fldCharType="begin"/>
        </w:r>
        <w:r>
          <w:rPr>
            <w:noProof/>
            <w:webHidden/>
          </w:rPr>
          <w:instrText xml:space="preserve"> PAGEREF _Toc210141763 \h </w:instrText>
        </w:r>
        <w:r>
          <w:rPr>
            <w:noProof/>
            <w:webHidden/>
          </w:rPr>
        </w:r>
        <w:r>
          <w:rPr>
            <w:noProof/>
            <w:webHidden/>
          </w:rPr>
          <w:fldChar w:fldCharType="separate"/>
        </w:r>
        <w:r>
          <w:rPr>
            <w:noProof/>
            <w:webHidden/>
          </w:rPr>
          <w:t>4</w:t>
        </w:r>
        <w:r>
          <w:rPr>
            <w:noProof/>
            <w:webHidden/>
          </w:rPr>
          <w:fldChar w:fldCharType="end"/>
        </w:r>
      </w:hyperlink>
    </w:p>
    <w:p w14:paraId="2BC70984" w14:textId="16BF106F" w:rsidR="00EE2900" w:rsidRDefault="00EE2900">
      <w:pPr>
        <w:pStyle w:val="10"/>
        <w:rPr>
          <w:rFonts w:asciiTheme="minorHAnsi" w:eastAsiaTheme="minorEastAsia" w:hAnsiTheme="minorHAnsi" w:cstheme="minorBidi"/>
          <w:noProof/>
          <w14:ligatures w14:val="standardContextual"/>
        </w:rPr>
      </w:pPr>
      <w:hyperlink w:anchor="_Toc210141764" w:history="1">
        <w:r w:rsidRPr="00F66EFC">
          <w:rPr>
            <w:rStyle w:val="a3"/>
            <w:noProof/>
          </w:rPr>
          <w:t xml:space="preserve">3. </w:t>
        </w:r>
        <w:r w:rsidRPr="00F66EFC">
          <w:rPr>
            <w:rStyle w:val="a3"/>
            <w:noProof/>
          </w:rPr>
          <w:t>データ製品識別</w:t>
        </w:r>
        <w:r>
          <w:rPr>
            <w:noProof/>
            <w:webHidden/>
          </w:rPr>
          <w:tab/>
        </w:r>
        <w:r>
          <w:rPr>
            <w:noProof/>
            <w:webHidden/>
          </w:rPr>
          <w:fldChar w:fldCharType="begin"/>
        </w:r>
        <w:r>
          <w:rPr>
            <w:noProof/>
            <w:webHidden/>
          </w:rPr>
          <w:instrText xml:space="preserve"> PAGEREF _Toc210141764 \h </w:instrText>
        </w:r>
        <w:r>
          <w:rPr>
            <w:noProof/>
            <w:webHidden/>
          </w:rPr>
        </w:r>
        <w:r>
          <w:rPr>
            <w:noProof/>
            <w:webHidden/>
          </w:rPr>
          <w:fldChar w:fldCharType="separate"/>
        </w:r>
        <w:r>
          <w:rPr>
            <w:noProof/>
            <w:webHidden/>
          </w:rPr>
          <w:t>4</w:t>
        </w:r>
        <w:r>
          <w:rPr>
            <w:noProof/>
            <w:webHidden/>
          </w:rPr>
          <w:fldChar w:fldCharType="end"/>
        </w:r>
      </w:hyperlink>
    </w:p>
    <w:p w14:paraId="0DC4D26A" w14:textId="2AD1D4CF"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65" w:history="1">
        <w:r w:rsidRPr="00F66EFC">
          <w:rPr>
            <w:rStyle w:val="a3"/>
            <w:noProof/>
          </w:rPr>
          <w:t xml:space="preserve">3.1. </w:t>
        </w:r>
        <w:r w:rsidRPr="00F66EFC">
          <w:rPr>
            <w:rStyle w:val="a3"/>
            <w:noProof/>
          </w:rPr>
          <w:t>地理空間データ製品の名称</w:t>
        </w:r>
        <w:r>
          <w:rPr>
            <w:noProof/>
            <w:webHidden/>
          </w:rPr>
          <w:tab/>
        </w:r>
        <w:r>
          <w:rPr>
            <w:noProof/>
            <w:webHidden/>
          </w:rPr>
          <w:fldChar w:fldCharType="begin"/>
        </w:r>
        <w:r>
          <w:rPr>
            <w:noProof/>
            <w:webHidden/>
          </w:rPr>
          <w:instrText xml:space="preserve"> PAGEREF _Toc210141765 \h </w:instrText>
        </w:r>
        <w:r>
          <w:rPr>
            <w:noProof/>
            <w:webHidden/>
          </w:rPr>
        </w:r>
        <w:r>
          <w:rPr>
            <w:noProof/>
            <w:webHidden/>
          </w:rPr>
          <w:fldChar w:fldCharType="separate"/>
        </w:r>
        <w:r>
          <w:rPr>
            <w:noProof/>
            <w:webHidden/>
          </w:rPr>
          <w:t>4</w:t>
        </w:r>
        <w:r>
          <w:rPr>
            <w:noProof/>
            <w:webHidden/>
          </w:rPr>
          <w:fldChar w:fldCharType="end"/>
        </w:r>
      </w:hyperlink>
    </w:p>
    <w:p w14:paraId="52C8EE98" w14:textId="2FC67A8A"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66" w:history="1">
        <w:r w:rsidRPr="00F66EFC">
          <w:rPr>
            <w:rStyle w:val="a3"/>
            <w:noProof/>
          </w:rPr>
          <w:t xml:space="preserve">3.2. </w:t>
        </w:r>
        <w:r w:rsidRPr="00F66EFC">
          <w:rPr>
            <w:rStyle w:val="a3"/>
            <w:noProof/>
          </w:rPr>
          <w:t>日付</w:t>
        </w:r>
        <w:r>
          <w:rPr>
            <w:noProof/>
            <w:webHidden/>
          </w:rPr>
          <w:tab/>
        </w:r>
        <w:r>
          <w:rPr>
            <w:noProof/>
            <w:webHidden/>
          </w:rPr>
          <w:fldChar w:fldCharType="begin"/>
        </w:r>
        <w:r>
          <w:rPr>
            <w:noProof/>
            <w:webHidden/>
          </w:rPr>
          <w:instrText xml:space="preserve"> PAGEREF _Toc210141766 \h </w:instrText>
        </w:r>
        <w:r>
          <w:rPr>
            <w:noProof/>
            <w:webHidden/>
          </w:rPr>
        </w:r>
        <w:r>
          <w:rPr>
            <w:noProof/>
            <w:webHidden/>
          </w:rPr>
          <w:fldChar w:fldCharType="separate"/>
        </w:r>
        <w:r>
          <w:rPr>
            <w:noProof/>
            <w:webHidden/>
          </w:rPr>
          <w:t>4</w:t>
        </w:r>
        <w:r>
          <w:rPr>
            <w:noProof/>
            <w:webHidden/>
          </w:rPr>
          <w:fldChar w:fldCharType="end"/>
        </w:r>
      </w:hyperlink>
    </w:p>
    <w:p w14:paraId="01761F01" w14:textId="02184E36"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67" w:history="1">
        <w:r w:rsidRPr="00F66EFC">
          <w:rPr>
            <w:rStyle w:val="a3"/>
            <w:noProof/>
          </w:rPr>
          <w:t xml:space="preserve">3.3. </w:t>
        </w:r>
        <w:r w:rsidRPr="00F66EFC">
          <w:rPr>
            <w:rStyle w:val="a3"/>
            <w:noProof/>
          </w:rPr>
          <w:t>問合せ先</w:t>
        </w:r>
        <w:r>
          <w:rPr>
            <w:noProof/>
            <w:webHidden/>
          </w:rPr>
          <w:tab/>
        </w:r>
        <w:r>
          <w:rPr>
            <w:noProof/>
            <w:webHidden/>
          </w:rPr>
          <w:fldChar w:fldCharType="begin"/>
        </w:r>
        <w:r>
          <w:rPr>
            <w:noProof/>
            <w:webHidden/>
          </w:rPr>
          <w:instrText xml:space="preserve"> PAGEREF _Toc210141767 \h </w:instrText>
        </w:r>
        <w:r>
          <w:rPr>
            <w:noProof/>
            <w:webHidden/>
          </w:rPr>
        </w:r>
        <w:r>
          <w:rPr>
            <w:noProof/>
            <w:webHidden/>
          </w:rPr>
          <w:fldChar w:fldCharType="separate"/>
        </w:r>
        <w:r>
          <w:rPr>
            <w:noProof/>
            <w:webHidden/>
          </w:rPr>
          <w:t>4</w:t>
        </w:r>
        <w:r>
          <w:rPr>
            <w:noProof/>
            <w:webHidden/>
          </w:rPr>
          <w:fldChar w:fldCharType="end"/>
        </w:r>
      </w:hyperlink>
    </w:p>
    <w:p w14:paraId="2B901E6A" w14:textId="4DFE8354"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68" w:history="1">
        <w:r w:rsidRPr="00F66EFC">
          <w:rPr>
            <w:rStyle w:val="a3"/>
            <w:noProof/>
          </w:rPr>
          <w:t xml:space="preserve">3.4. </w:t>
        </w:r>
        <w:r w:rsidRPr="00F66EFC">
          <w:rPr>
            <w:rStyle w:val="a3"/>
            <w:noProof/>
          </w:rPr>
          <w:t>地理記述</w:t>
        </w:r>
        <w:r>
          <w:rPr>
            <w:noProof/>
            <w:webHidden/>
          </w:rPr>
          <w:tab/>
        </w:r>
        <w:r>
          <w:rPr>
            <w:noProof/>
            <w:webHidden/>
          </w:rPr>
          <w:fldChar w:fldCharType="begin"/>
        </w:r>
        <w:r>
          <w:rPr>
            <w:noProof/>
            <w:webHidden/>
          </w:rPr>
          <w:instrText xml:space="preserve"> PAGEREF _Toc210141768 \h </w:instrText>
        </w:r>
        <w:r>
          <w:rPr>
            <w:noProof/>
            <w:webHidden/>
          </w:rPr>
        </w:r>
        <w:r>
          <w:rPr>
            <w:noProof/>
            <w:webHidden/>
          </w:rPr>
          <w:fldChar w:fldCharType="separate"/>
        </w:r>
        <w:r>
          <w:rPr>
            <w:noProof/>
            <w:webHidden/>
          </w:rPr>
          <w:t>4</w:t>
        </w:r>
        <w:r>
          <w:rPr>
            <w:noProof/>
            <w:webHidden/>
          </w:rPr>
          <w:fldChar w:fldCharType="end"/>
        </w:r>
      </w:hyperlink>
    </w:p>
    <w:p w14:paraId="52EB9310" w14:textId="19534D71" w:rsidR="00EE2900" w:rsidRDefault="00EE2900">
      <w:pPr>
        <w:pStyle w:val="10"/>
        <w:rPr>
          <w:rFonts w:asciiTheme="minorHAnsi" w:eastAsiaTheme="minorEastAsia" w:hAnsiTheme="minorHAnsi" w:cstheme="minorBidi"/>
          <w:noProof/>
          <w14:ligatures w14:val="standardContextual"/>
        </w:rPr>
      </w:pPr>
      <w:hyperlink w:anchor="_Toc210141769" w:history="1">
        <w:r w:rsidRPr="00F66EFC">
          <w:rPr>
            <w:rStyle w:val="a3"/>
            <w:noProof/>
          </w:rPr>
          <w:t xml:space="preserve">4. </w:t>
        </w:r>
        <w:r w:rsidRPr="00F66EFC">
          <w:rPr>
            <w:rStyle w:val="a3"/>
            <w:noProof/>
          </w:rPr>
          <w:t>データ内容及び構造</w:t>
        </w:r>
        <w:r>
          <w:rPr>
            <w:noProof/>
            <w:webHidden/>
          </w:rPr>
          <w:tab/>
        </w:r>
        <w:r>
          <w:rPr>
            <w:noProof/>
            <w:webHidden/>
          </w:rPr>
          <w:fldChar w:fldCharType="begin"/>
        </w:r>
        <w:r>
          <w:rPr>
            <w:noProof/>
            <w:webHidden/>
          </w:rPr>
          <w:instrText xml:space="preserve"> PAGEREF _Toc210141769 \h </w:instrText>
        </w:r>
        <w:r>
          <w:rPr>
            <w:noProof/>
            <w:webHidden/>
          </w:rPr>
        </w:r>
        <w:r>
          <w:rPr>
            <w:noProof/>
            <w:webHidden/>
          </w:rPr>
          <w:fldChar w:fldCharType="separate"/>
        </w:r>
        <w:r>
          <w:rPr>
            <w:noProof/>
            <w:webHidden/>
          </w:rPr>
          <w:t>5</w:t>
        </w:r>
        <w:r>
          <w:rPr>
            <w:noProof/>
            <w:webHidden/>
          </w:rPr>
          <w:fldChar w:fldCharType="end"/>
        </w:r>
      </w:hyperlink>
    </w:p>
    <w:p w14:paraId="3275A7E4" w14:textId="325942E3"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70" w:history="1">
        <w:r w:rsidRPr="00F66EFC">
          <w:rPr>
            <w:rStyle w:val="a3"/>
            <w:noProof/>
          </w:rPr>
          <w:t xml:space="preserve">4.1. </w:t>
        </w:r>
        <w:r w:rsidRPr="00F66EFC">
          <w:rPr>
            <w:rStyle w:val="a3"/>
            <w:noProof/>
          </w:rPr>
          <w:t>応用スキーマ</w:t>
        </w:r>
        <w:r w:rsidRPr="00F66EFC">
          <w:rPr>
            <w:rStyle w:val="a3"/>
            <w:noProof/>
          </w:rPr>
          <w:t>UML</w:t>
        </w:r>
        <w:r w:rsidRPr="00F66EFC">
          <w:rPr>
            <w:rStyle w:val="a3"/>
            <w:noProof/>
          </w:rPr>
          <w:t>クラス図</w:t>
        </w:r>
        <w:r>
          <w:rPr>
            <w:noProof/>
            <w:webHidden/>
          </w:rPr>
          <w:tab/>
        </w:r>
        <w:r>
          <w:rPr>
            <w:noProof/>
            <w:webHidden/>
          </w:rPr>
          <w:fldChar w:fldCharType="begin"/>
        </w:r>
        <w:r>
          <w:rPr>
            <w:noProof/>
            <w:webHidden/>
          </w:rPr>
          <w:instrText xml:space="preserve"> PAGEREF _Toc210141770 \h </w:instrText>
        </w:r>
        <w:r>
          <w:rPr>
            <w:noProof/>
            <w:webHidden/>
          </w:rPr>
        </w:r>
        <w:r>
          <w:rPr>
            <w:noProof/>
            <w:webHidden/>
          </w:rPr>
          <w:fldChar w:fldCharType="separate"/>
        </w:r>
        <w:r>
          <w:rPr>
            <w:noProof/>
            <w:webHidden/>
          </w:rPr>
          <w:t>5</w:t>
        </w:r>
        <w:r>
          <w:rPr>
            <w:noProof/>
            <w:webHidden/>
          </w:rPr>
          <w:fldChar w:fldCharType="end"/>
        </w:r>
      </w:hyperlink>
    </w:p>
    <w:p w14:paraId="66B6942B" w14:textId="1838E42C"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71" w:history="1">
        <w:r w:rsidRPr="00F66EFC">
          <w:rPr>
            <w:rStyle w:val="a3"/>
            <w:noProof/>
          </w:rPr>
          <w:t>用地データ応用スキーマパッケージ図</w:t>
        </w:r>
        <w:r>
          <w:rPr>
            <w:noProof/>
            <w:webHidden/>
          </w:rPr>
          <w:tab/>
        </w:r>
        <w:r>
          <w:rPr>
            <w:noProof/>
            <w:webHidden/>
          </w:rPr>
          <w:fldChar w:fldCharType="begin"/>
        </w:r>
        <w:r>
          <w:rPr>
            <w:noProof/>
            <w:webHidden/>
          </w:rPr>
          <w:instrText xml:space="preserve"> PAGEREF _Toc210141771 \h </w:instrText>
        </w:r>
        <w:r>
          <w:rPr>
            <w:noProof/>
            <w:webHidden/>
          </w:rPr>
        </w:r>
        <w:r>
          <w:rPr>
            <w:noProof/>
            <w:webHidden/>
          </w:rPr>
          <w:fldChar w:fldCharType="separate"/>
        </w:r>
        <w:r>
          <w:rPr>
            <w:noProof/>
            <w:webHidden/>
          </w:rPr>
          <w:t>5</w:t>
        </w:r>
        <w:r>
          <w:rPr>
            <w:noProof/>
            <w:webHidden/>
          </w:rPr>
          <w:fldChar w:fldCharType="end"/>
        </w:r>
      </w:hyperlink>
    </w:p>
    <w:p w14:paraId="055F1442" w14:textId="6F4D4305"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72" w:history="1">
        <w:r w:rsidRPr="00F66EFC">
          <w:rPr>
            <w:rStyle w:val="a3"/>
            <w:noProof/>
          </w:rPr>
          <w:t>用地データ応用スキーマクラス図</w:t>
        </w:r>
        <w:r>
          <w:rPr>
            <w:noProof/>
            <w:webHidden/>
          </w:rPr>
          <w:tab/>
        </w:r>
        <w:r>
          <w:rPr>
            <w:noProof/>
            <w:webHidden/>
          </w:rPr>
          <w:fldChar w:fldCharType="begin"/>
        </w:r>
        <w:r>
          <w:rPr>
            <w:noProof/>
            <w:webHidden/>
          </w:rPr>
          <w:instrText xml:space="preserve"> PAGEREF _Toc210141772 \h </w:instrText>
        </w:r>
        <w:r>
          <w:rPr>
            <w:noProof/>
            <w:webHidden/>
          </w:rPr>
        </w:r>
        <w:r>
          <w:rPr>
            <w:noProof/>
            <w:webHidden/>
          </w:rPr>
          <w:fldChar w:fldCharType="separate"/>
        </w:r>
        <w:r>
          <w:rPr>
            <w:noProof/>
            <w:webHidden/>
          </w:rPr>
          <w:t>5</w:t>
        </w:r>
        <w:r>
          <w:rPr>
            <w:noProof/>
            <w:webHidden/>
          </w:rPr>
          <w:fldChar w:fldCharType="end"/>
        </w:r>
      </w:hyperlink>
    </w:p>
    <w:p w14:paraId="2B98EB44" w14:textId="622349CA"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73" w:history="1">
        <w:r w:rsidRPr="00F66EFC">
          <w:rPr>
            <w:rStyle w:val="a3"/>
            <w:noProof/>
          </w:rPr>
          <w:t xml:space="preserve">4.2. </w:t>
        </w:r>
        <w:r w:rsidRPr="00F66EFC">
          <w:rPr>
            <w:rStyle w:val="a3"/>
            <w:noProof/>
          </w:rPr>
          <w:t>応用スキーマ文書</w:t>
        </w:r>
        <w:r>
          <w:rPr>
            <w:noProof/>
            <w:webHidden/>
          </w:rPr>
          <w:tab/>
        </w:r>
        <w:r>
          <w:rPr>
            <w:noProof/>
            <w:webHidden/>
          </w:rPr>
          <w:fldChar w:fldCharType="begin"/>
        </w:r>
        <w:r>
          <w:rPr>
            <w:noProof/>
            <w:webHidden/>
          </w:rPr>
          <w:instrText xml:space="preserve"> PAGEREF _Toc210141773 \h </w:instrText>
        </w:r>
        <w:r>
          <w:rPr>
            <w:noProof/>
            <w:webHidden/>
          </w:rPr>
        </w:r>
        <w:r>
          <w:rPr>
            <w:noProof/>
            <w:webHidden/>
          </w:rPr>
          <w:fldChar w:fldCharType="separate"/>
        </w:r>
        <w:r>
          <w:rPr>
            <w:noProof/>
            <w:webHidden/>
          </w:rPr>
          <w:t>6</w:t>
        </w:r>
        <w:r>
          <w:rPr>
            <w:noProof/>
            <w:webHidden/>
          </w:rPr>
          <w:fldChar w:fldCharType="end"/>
        </w:r>
      </w:hyperlink>
    </w:p>
    <w:p w14:paraId="24864787" w14:textId="748549C3"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74" w:history="1">
        <w:r w:rsidRPr="00F66EFC">
          <w:rPr>
            <w:rStyle w:val="a3"/>
            <w:noProof/>
          </w:rPr>
          <w:t>用地データパッケージ（</w:t>
        </w:r>
        <w:r w:rsidRPr="00F66EFC">
          <w:rPr>
            <w:rStyle w:val="a3"/>
            <w:noProof/>
          </w:rPr>
          <w:t>SiteSurveyPackage</w:t>
        </w:r>
        <w:r w:rsidRPr="00F66EFC">
          <w:rPr>
            <w:rStyle w:val="a3"/>
            <w:noProof/>
          </w:rPr>
          <w:t>）</w:t>
        </w:r>
        <w:r>
          <w:rPr>
            <w:noProof/>
            <w:webHidden/>
          </w:rPr>
          <w:tab/>
        </w:r>
        <w:r>
          <w:rPr>
            <w:noProof/>
            <w:webHidden/>
          </w:rPr>
          <w:fldChar w:fldCharType="begin"/>
        </w:r>
        <w:r>
          <w:rPr>
            <w:noProof/>
            <w:webHidden/>
          </w:rPr>
          <w:instrText xml:space="preserve"> PAGEREF _Toc210141774 \h </w:instrText>
        </w:r>
        <w:r>
          <w:rPr>
            <w:noProof/>
            <w:webHidden/>
          </w:rPr>
        </w:r>
        <w:r>
          <w:rPr>
            <w:noProof/>
            <w:webHidden/>
          </w:rPr>
          <w:fldChar w:fldCharType="separate"/>
        </w:r>
        <w:r>
          <w:rPr>
            <w:noProof/>
            <w:webHidden/>
          </w:rPr>
          <w:t>6</w:t>
        </w:r>
        <w:r>
          <w:rPr>
            <w:noProof/>
            <w:webHidden/>
          </w:rPr>
          <w:fldChar w:fldCharType="end"/>
        </w:r>
      </w:hyperlink>
    </w:p>
    <w:p w14:paraId="4E72C5E2" w14:textId="194C7366" w:rsidR="00EE2900" w:rsidRDefault="00EE2900">
      <w:pPr>
        <w:pStyle w:val="30"/>
        <w:tabs>
          <w:tab w:val="right" w:leader="dot" w:pos="8494"/>
        </w:tabs>
        <w:rPr>
          <w:rFonts w:asciiTheme="minorHAnsi" w:eastAsiaTheme="minorEastAsia" w:hAnsiTheme="minorHAnsi" w:cstheme="minorBidi"/>
          <w:noProof/>
          <w14:ligatures w14:val="standardContextual"/>
        </w:rPr>
      </w:pPr>
      <w:hyperlink w:anchor="_Toc210141775" w:history="1">
        <w:r w:rsidRPr="00F66EFC">
          <w:rPr>
            <w:rStyle w:val="a3"/>
            <w:noProof/>
          </w:rPr>
          <w:t>地物（</w:t>
        </w:r>
        <w:r w:rsidRPr="00F66EFC">
          <w:rPr>
            <w:rStyle w:val="a3"/>
            <w:noProof/>
          </w:rPr>
          <w:t>Feature</w:t>
        </w:r>
        <w:r w:rsidRPr="00F66EFC">
          <w:rPr>
            <w:rStyle w:val="a3"/>
            <w:noProof/>
          </w:rPr>
          <w:t>）</w:t>
        </w:r>
        <w:r>
          <w:rPr>
            <w:noProof/>
            <w:webHidden/>
          </w:rPr>
          <w:tab/>
        </w:r>
        <w:r>
          <w:rPr>
            <w:noProof/>
            <w:webHidden/>
          </w:rPr>
          <w:fldChar w:fldCharType="begin"/>
        </w:r>
        <w:r>
          <w:rPr>
            <w:noProof/>
            <w:webHidden/>
          </w:rPr>
          <w:instrText xml:space="preserve"> PAGEREF _Toc210141775 \h </w:instrText>
        </w:r>
        <w:r>
          <w:rPr>
            <w:noProof/>
            <w:webHidden/>
          </w:rPr>
        </w:r>
        <w:r>
          <w:rPr>
            <w:noProof/>
            <w:webHidden/>
          </w:rPr>
          <w:fldChar w:fldCharType="separate"/>
        </w:r>
        <w:r>
          <w:rPr>
            <w:noProof/>
            <w:webHidden/>
          </w:rPr>
          <w:t>6</w:t>
        </w:r>
        <w:r>
          <w:rPr>
            <w:noProof/>
            <w:webHidden/>
          </w:rPr>
          <w:fldChar w:fldCharType="end"/>
        </w:r>
      </w:hyperlink>
    </w:p>
    <w:p w14:paraId="241E3FA7" w14:textId="39F103ED" w:rsidR="00EE2900" w:rsidRDefault="00EE2900">
      <w:pPr>
        <w:pStyle w:val="30"/>
        <w:tabs>
          <w:tab w:val="right" w:leader="dot" w:pos="8494"/>
        </w:tabs>
        <w:rPr>
          <w:rFonts w:asciiTheme="minorHAnsi" w:eastAsiaTheme="minorEastAsia" w:hAnsiTheme="minorHAnsi" w:cstheme="minorBidi"/>
          <w:noProof/>
          <w14:ligatures w14:val="standardContextual"/>
        </w:rPr>
      </w:pPr>
      <w:hyperlink w:anchor="_Toc210141776" w:history="1">
        <w:r w:rsidRPr="00F66EFC">
          <w:rPr>
            <w:rStyle w:val="a3"/>
            <w:noProof/>
          </w:rPr>
          <w:t>用地杭（</w:t>
        </w:r>
        <w:r w:rsidRPr="00F66EFC">
          <w:rPr>
            <w:rStyle w:val="a3"/>
            <w:noProof/>
          </w:rPr>
          <w:t>SitePeg</w:t>
        </w:r>
        <w:r w:rsidRPr="00F66EFC">
          <w:rPr>
            <w:rStyle w:val="a3"/>
            <w:noProof/>
          </w:rPr>
          <w:t>）</w:t>
        </w:r>
        <w:r>
          <w:rPr>
            <w:noProof/>
            <w:webHidden/>
          </w:rPr>
          <w:tab/>
        </w:r>
        <w:r>
          <w:rPr>
            <w:noProof/>
            <w:webHidden/>
          </w:rPr>
          <w:fldChar w:fldCharType="begin"/>
        </w:r>
        <w:r>
          <w:rPr>
            <w:noProof/>
            <w:webHidden/>
          </w:rPr>
          <w:instrText xml:space="preserve"> PAGEREF _Toc210141776 \h </w:instrText>
        </w:r>
        <w:r>
          <w:rPr>
            <w:noProof/>
            <w:webHidden/>
          </w:rPr>
        </w:r>
        <w:r>
          <w:rPr>
            <w:noProof/>
            <w:webHidden/>
          </w:rPr>
          <w:fldChar w:fldCharType="separate"/>
        </w:r>
        <w:r>
          <w:rPr>
            <w:noProof/>
            <w:webHidden/>
          </w:rPr>
          <w:t>7</w:t>
        </w:r>
        <w:r>
          <w:rPr>
            <w:noProof/>
            <w:webHidden/>
          </w:rPr>
          <w:fldChar w:fldCharType="end"/>
        </w:r>
      </w:hyperlink>
    </w:p>
    <w:p w14:paraId="377CA743" w14:textId="55BAB912" w:rsidR="00EE2900" w:rsidRDefault="00EE2900">
      <w:pPr>
        <w:pStyle w:val="30"/>
        <w:tabs>
          <w:tab w:val="right" w:leader="dot" w:pos="8494"/>
        </w:tabs>
        <w:rPr>
          <w:rFonts w:asciiTheme="minorHAnsi" w:eastAsiaTheme="minorEastAsia" w:hAnsiTheme="minorHAnsi" w:cstheme="minorBidi"/>
          <w:noProof/>
          <w14:ligatures w14:val="standardContextual"/>
        </w:rPr>
      </w:pPr>
      <w:hyperlink w:anchor="_Toc210141777" w:history="1">
        <w:r w:rsidRPr="00F66EFC">
          <w:rPr>
            <w:rStyle w:val="a3"/>
            <w:noProof/>
          </w:rPr>
          <w:t>起業地の境界（</w:t>
        </w:r>
        <w:r w:rsidRPr="00F66EFC">
          <w:rPr>
            <w:rStyle w:val="a3"/>
            <w:noProof/>
          </w:rPr>
          <w:t>SiteBoundary</w:t>
        </w:r>
        <w:r w:rsidRPr="00F66EFC">
          <w:rPr>
            <w:rStyle w:val="a3"/>
            <w:noProof/>
          </w:rPr>
          <w:t>）</w:t>
        </w:r>
        <w:r>
          <w:rPr>
            <w:noProof/>
            <w:webHidden/>
          </w:rPr>
          <w:tab/>
        </w:r>
        <w:r>
          <w:rPr>
            <w:noProof/>
            <w:webHidden/>
          </w:rPr>
          <w:fldChar w:fldCharType="begin"/>
        </w:r>
        <w:r>
          <w:rPr>
            <w:noProof/>
            <w:webHidden/>
          </w:rPr>
          <w:instrText xml:space="preserve"> PAGEREF _Toc210141777 \h </w:instrText>
        </w:r>
        <w:r>
          <w:rPr>
            <w:noProof/>
            <w:webHidden/>
          </w:rPr>
        </w:r>
        <w:r>
          <w:rPr>
            <w:noProof/>
            <w:webHidden/>
          </w:rPr>
          <w:fldChar w:fldCharType="separate"/>
        </w:r>
        <w:r>
          <w:rPr>
            <w:noProof/>
            <w:webHidden/>
          </w:rPr>
          <w:t>8</w:t>
        </w:r>
        <w:r>
          <w:rPr>
            <w:noProof/>
            <w:webHidden/>
          </w:rPr>
          <w:fldChar w:fldCharType="end"/>
        </w:r>
      </w:hyperlink>
    </w:p>
    <w:p w14:paraId="442974A8" w14:textId="72E9D32E" w:rsidR="00EE2900" w:rsidRDefault="00EE2900">
      <w:pPr>
        <w:pStyle w:val="30"/>
        <w:tabs>
          <w:tab w:val="right" w:leader="dot" w:pos="8494"/>
        </w:tabs>
        <w:rPr>
          <w:rFonts w:asciiTheme="minorHAnsi" w:eastAsiaTheme="minorEastAsia" w:hAnsiTheme="minorHAnsi" w:cstheme="minorBidi"/>
          <w:noProof/>
          <w14:ligatures w14:val="standardContextual"/>
        </w:rPr>
      </w:pPr>
      <w:hyperlink w:anchor="_Toc210141778" w:history="1">
        <w:r w:rsidRPr="00F66EFC">
          <w:rPr>
            <w:rStyle w:val="a3"/>
            <w:noProof/>
          </w:rPr>
          <w:t>境界標（</w:t>
        </w:r>
        <w:r w:rsidRPr="00F66EFC">
          <w:rPr>
            <w:rStyle w:val="a3"/>
            <w:noProof/>
          </w:rPr>
          <w:t>BoundaryPost</w:t>
        </w:r>
        <w:r w:rsidRPr="00F66EFC">
          <w:rPr>
            <w:rStyle w:val="a3"/>
            <w:noProof/>
          </w:rPr>
          <w:t>）</w:t>
        </w:r>
        <w:r>
          <w:rPr>
            <w:noProof/>
            <w:webHidden/>
          </w:rPr>
          <w:tab/>
        </w:r>
        <w:r>
          <w:rPr>
            <w:noProof/>
            <w:webHidden/>
          </w:rPr>
          <w:fldChar w:fldCharType="begin"/>
        </w:r>
        <w:r>
          <w:rPr>
            <w:noProof/>
            <w:webHidden/>
          </w:rPr>
          <w:instrText xml:space="preserve"> PAGEREF _Toc210141778 \h </w:instrText>
        </w:r>
        <w:r>
          <w:rPr>
            <w:noProof/>
            <w:webHidden/>
          </w:rPr>
        </w:r>
        <w:r>
          <w:rPr>
            <w:noProof/>
            <w:webHidden/>
          </w:rPr>
          <w:fldChar w:fldCharType="separate"/>
        </w:r>
        <w:r>
          <w:rPr>
            <w:noProof/>
            <w:webHidden/>
          </w:rPr>
          <w:t>8</w:t>
        </w:r>
        <w:r>
          <w:rPr>
            <w:noProof/>
            <w:webHidden/>
          </w:rPr>
          <w:fldChar w:fldCharType="end"/>
        </w:r>
      </w:hyperlink>
    </w:p>
    <w:p w14:paraId="056D172B" w14:textId="29A883E6" w:rsidR="00EE2900" w:rsidRDefault="00EE2900">
      <w:pPr>
        <w:pStyle w:val="30"/>
        <w:tabs>
          <w:tab w:val="right" w:leader="dot" w:pos="8494"/>
        </w:tabs>
        <w:rPr>
          <w:rFonts w:asciiTheme="minorHAnsi" w:eastAsiaTheme="minorEastAsia" w:hAnsiTheme="minorHAnsi" w:cstheme="minorBidi"/>
          <w:noProof/>
          <w14:ligatures w14:val="standardContextual"/>
        </w:rPr>
      </w:pPr>
      <w:hyperlink w:anchor="_Toc210141779" w:history="1">
        <w:r w:rsidRPr="00F66EFC">
          <w:rPr>
            <w:rStyle w:val="a3"/>
            <w:noProof/>
          </w:rPr>
          <w:t>土地の境界（</w:t>
        </w:r>
        <w:r w:rsidRPr="00F66EFC">
          <w:rPr>
            <w:rStyle w:val="a3"/>
            <w:noProof/>
          </w:rPr>
          <w:t>LandBoundary</w:t>
        </w:r>
        <w:r w:rsidRPr="00F66EFC">
          <w:rPr>
            <w:rStyle w:val="a3"/>
            <w:noProof/>
          </w:rPr>
          <w:t>）</w:t>
        </w:r>
        <w:r>
          <w:rPr>
            <w:noProof/>
            <w:webHidden/>
          </w:rPr>
          <w:tab/>
        </w:r>
        <w:r>
          <w:rPr>
            <w:noProof/>
            <w:webHidden/>
          </w:rPr>
          <w:fldChar w:fldCharType="begin"/>
        </w:r>
        <w:r>
          <w:rPr>
            <w:noProof/>
            <w:webHidden/>
          </w:rPr>
          <w:instrText xml:space="preserve"> PAGEREF _Toc210141779 \h </w:instrText>
        </w:r>
        <w:r>
          <w:rPr>
            <w:noProof/>
            <w:webHidden/>
          </w:rPr>
        </w:r>
        <w:r>
          <w:rPr>
            <w:noProof/>
            <w:webHidden/>
          </w:rPr>
          <w:fldChar w:fldCharType="separate"/>
        </w:r>
        <w:r>
          <w:rPr>
            <w:noProof/>
            <w:webHidden/>
          </w:rPr>
          <w:t>9</w:t>
        </w:r>
        <w:r>
          <w:rPr>
            <w:noProof/>
            <w:webHidden/>
          </w:rPr>
          <w:fldChar w:fldCharType="end"/>
        </w:r>
      </w:hyperlink>
    </w:p>
    <w:p w14:paraId="451E80B2" w14:textId="59A37B88" w:rsidR="00EE2900" w:rsidRDefault="00EE2900">
      <w:pPr>
        <w:pStyle w:val="30"/>
        <w:tabs>
          <w:tab w:val="right" w:leader="dot" w:pos="8494"/>
        </w:tabs>
        <w:rPr>
          <w:rFonts w:asciiTheme="minorHAnsi" w:eastAsiaTheme="minorEastAsia" w:hAnsiTheme="minorHAnsi" w:cstheme="minorBidi"/>
          <w:noProof/>
          <w14:ligatures w14:val="standardContextual"/>
        </w:rPr>
      </w:pPr>
      <w:hyperlink w:anchor="_Toc210141780" w:history="1">
        <w:r w:rsidRPr="00F66EFC">
          <w:rPr>
            <w:rStyle w:val="a3"/>
            <w:noProof/>
          </w:rPr>
          <w:t>道路区域界（</w:t>
        </w:r>
        <w:r w:rsidRPr="00F66EFC">
          <w:rPr>
            <w:rStyle w:val="a3"/>
            <w:noProof/>
          </w:rPr>
          <w:t>RoadManagementBoundary</w:t>
        </w:r>
        <w:r w:rsidRPr="00F66EFC">
          <w:rPr>
            <w:rStyle w:val="a3"/>
            <w:noProof/>
          </w:rPr>
          <w:t>）</w:t>
        </w:r>
        <w:r>
          <w:rPr>
            <w:noProof/>
            <w:webHidden/>
          </w:rPr>
          <w:tab/>
        </w:r>
        <w:r>
          <w:rPr>
            <w:noProof/>
            <w:webHidden/>
          </w:rPr>
          <w:fldChar w:fldCharType="begin"/>
        </w:r>
        <w:r>
          <w:rPr>
            <w:noProof/>
            <w:webHidden/>
          </w:rPr>
          <w:instrText xml:space="preserve"> PAGEREF _Toc210141780 \h </w:instrText>
        </w:r>
        <w:r>
          <w:rPr>
            <w:noProof/>
            <w:webHidden/>
          </w:rPr>
        </w:r>
        <w:r>
          <w:rPr>
            <w:noProof/>
            <w:webHidden/>
          </w:rPr>
          <w:fldChar w:fldCharType="separate"/>
        </w:r>
        <w:r>
          <w:rPr>
            <w:noProof/>
            <w:webHidden/>
          </w:rPr>
          <w:t>10</w:t>
        </w:r>
        <w:r>
          <w:rPr>
            <w:noProof/>
            <w:webHidden/>
          </w:rPr>
          <w:fldChar w:fldCharType="end"/>
        </w:r>
      </w:hyperlink>
    </w:p>
    <w:p w14:paraId="3E3C0FB8" w14:textId="3C602CB5" w:rsidR="00EE2900" w:rsidRDefault="00EE2900">
      <w:pPr>
        <w:pStyle w:val="30"/>
        <w:tabs>
          <w:tab w:val="right" w:leader="dot" w:pos="8494"/>
        </w:tabs>
        <w:rPr>
          <w:rFonts w:asciiTheme="minorHAnsi" w:eastAsiaTheme="minorEastAsia" w:hAnsiTheme="minorHAnsi" w:cstheme="minorBidi"/>
          <w:noProof/>
          <w14:ligatures w14:val="standardContextual"/>
        </w:rPr>
      </w:pPr>
      <w:hyperlink w:anchor="_Toc210141781" w:history="1">
        <w:r w:rsidRPr="00F66EFC">
          <w:rPr>
            <w:rStyle w:val="a3"/>
            <w:noProof/>
          </w:rPr>
          <w:t>河川区域界（</w:t>
        </w:r>
        <w:r w:rsidRPr="00F66EFC">
          <w:rPr>
            <w:rStyle w:val="a3"/>
            <w:noProof/>
          </w:rPr>
          <w:t>RiverManagementBoundary</w:t>
        </w:r>
        <w:r w:rsidRPr="00F66EFC">
          <w:rPr>
            <w:rStyle w:val="a3"/>
            <w:noProof/>
          </w:rPr>
          <w:t>）</w:t>
        </w:r>
        <w:r>
          <w:rPr>
            <w:noProof/>
            <w:webHidden/>
          </w:rPr>
          <w:tab/>
        </w:r>
        <w:r>
          <w:rPr>
            <w:noProof/>
            <w:webHidden/>
          </w:rPr>
          <w:fldChar w:fldCharType="begin"/>
        </w:r>
        <w:r>
          <w:rPr>
            <w:noProof/>
            <w:webHidden/>
          </w:rPr>
          <w:instrText xml:space="preserve"> PAGEREF _Toc210141781 \h </w:instrText>
        </w:r>
        <w:r>
          <w:rPr>
            <w:noProof/>
            <w:webHidden/>
          </w:rPr>
        </w:r>
        <w:r>
          <w:rPr>
            <w:noProof/>
            <w:webHidden/>
          </w:rPr>
          <w:fldChar w:fldCharType="separate"/>
        </w:r>
        <w:r>
          <w:rPr>
            <w:noProof/>
            <w:webHidden/>
          </w:rPr>
          <w:t>10</w:t>
        </w:r>
        <w:r>
          <w:rPr>
            <w:noProof/>
            <w:webHidden/>
          </w:rPr>
          <w:fldChar w:fldCharType="end"/>
        </w:r>
      </w:hyperlink>
    </w:p>
    <w:p w14:paraId="2133E4A1" w14:textId="223929EE" w:rsidR="00EE2900" w:rsidRDefault="00EE2900">
      <w:pPr>
        <w:pStyle w:val="10"/>
        <w:rPr>
          <w:rFonts w:asciiTheme="minorHAnsi" w:eastAsiaTheme="minorEastAsia" w:hAnsiTheme="minorHAnsi" w:cstheme="minorBidi"/>
          <w:noProof/>
          <w14:ligatures w14:val="standardContextual"/>
        </w:rPr>
      </w:pPr>
      <w:hyperlink w:anchor="_Toc210141782" w:history="1">
        <w:r w:rsidRPr="00F66EFC">
          <w:rPr>
            <w:rStyle w:val="a3"/>
            <w:noProof/>
          </w:rPr>
          <w:t xml:space="preserve">5. </w:t>
        </w:r>
        <w:r w:rsidRPr="00F66EFC">
          <w:rPr>
            <w:rStyle w:val="a3"/>
            <w:noProof/>
          </w:rPr>
          <w:t>参照系</w:t>
        </w:r>
        <w:r>
          <w:rPr>
            <w:noProof/>
            <w:webHidden/>
          </w:rPr>
          <w:tab/>
        </w:r>
        <w:r>
          <w:rPr>
            <w:noProof/>
            <w:webHidden/>
          </w:rPr>
          <w:fldChar w:fldCharType="begin"/>
        </w:r>
        <w:r>
          <w:rPr>
            <w:noProof/>
            <w:webHidden/>
          </w:rPr>
          <w:instrText xml:space="preserve"> PAGEREF _Toc210141782 \h </w:instrText>
        </w:r>
        <w:r>
          <w:rPr>
            <w:noProof/>
            <w:webHidden/>
          </w:rPr>
        </w:r>
        <w:r>
          <w:rPr>
            <w:noProof/>
            <w:webHidden/>
          </w:rPr>
          <w:fldChar w:fldCharType="separate"/>
        </w:r>
        <w:r>
          <w:rPr>
            <w:noProof/>
            <w:webHidden/>
          </w:rPr>
          <w:t>11</w:t>
        </w:r>
        <w:r>
          <w:rPr>
            <w:noProof/>
            <w:webHidden/>
          </w:rPr>
          <w:fldChar w:fldCharType="end"/>
        </w:r>
      </w:hyperlink>
    </w:p>
    <w:p w14:paraId="5ED6C5B6" w14:textId="547CEE6D"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83" w:history="1">
        <w:r w:rsidRPr="00F66EFC">
          <w:rPr>
            <w:rStyle w:val="a3"/>
            <w:noProof/>
          </w:rPr>
          <w:t xml:space="preserve">5.1. </w:t>
        </w:r>
        <w:r w:rsidRPr="00F66EFC">
          <w:rPr>
            <w:rStyle w:val="a3"/>
            <w:noProof/>
          </w:rPr>
          <w:t>空間参照系</w:t>
        </w:r>
        <w:r>
          <w:rPr>
            <w:noProof/>
            <w:webHidden/>
          </w:rPr>
          <w:tab/>
        </w:r>
        <w:r>
          <w:rPr>
            <w:noProof/>
            <w:webHidden/>
          </w:rPr>
          <w:fldChar w:fldCharType="begin"/>
        </w:r>
        <w:r>
          <w:rPr>
            <w:noProof/>
            <w:webHidden/>
          </w:rPr>
          <w:instrText xml:space="preserve"> PAGEREF _Toc210141783 \h </w:instrText>
        </w:r>
        <w:r>
          <w:rPr>
            <w:noProof/>
            <w:webHidden/>
          </w:rPr>
        </w:r>
        <w:r>
          <w:rPr>
            <w:noProof/>
            <w:webHidden/>
          </w:rPr>
          <w:fldChar w:fldCharType="separate"/>
        </w:r>
        <w:r>
          <w:rPr>
            <w:noProof/>
            <w:webHidden/>
          </w:rPr>
          <w:t>11</w:t>
        </w:r>
        <w:r>
          <w:rPr>
            <w:noProof/>
            <w:webHidden/>
          </w:rPr>
          <w:fldChar w:fldCharType="end"/>
        </w:r>
      </w:hyperlink>
    </w:p>
    <w:p w14:paraId="706BAD0F" w14:textId="6D958A53"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84" w:history="1">
        <w:r w:rsidRPr="00F66EFC">
          <w:rPr>
            <w:rStyle w:val="a3"/>
            <w:noProof/>
            <w:lang w:val="fr-FR"/>
          </w:rPr>
          <w:t xml:space="preserve">5.2. </w:t>
        </w:r>
        <w:r w:rsidRPr="00F66EFC">
          <w:rPr>
            <w:rStyle w:val="a3"/>
            <w:noProof/>
            <w:lang w:val="fr-FR"/>
          </w:rPr>
          <w:t>時間参照系</w:t>
        </w:r>
        <w:r>
          <w:rPr>
            <w:noProof/>
            <w:webHidden/>
          </w:rPr>
          <w:tab/>
        </w:r>
        <w:r>
          <w:rPr>
            <w:noProof/>
            <w:webHidden/>
          </w:rPr>
          <w:fldChar w:fldCharType="begin"/>
        </w:r>
        <w:r>
          <w:rPr>
            <w:noProof/>
            <w:webHidden/>
          </w:rPr>
          <w:instrText xml:space="preserve"> PAGEREF _Toc210141784 \h </w:instrText>
        </w:r>
        <w:r>
          <w:rPr>
            <w:noProof/>
            <w:webHidden/>
          </w:rPr>
        </w:r>
        <w:r>
          <w:rPr>
            <w:noProof/>
            <w:webHidden/>
          </w:rPr>
          <w:fldChar w:fldCharType="separate"/>
        </w:r>
        <w:r>
          <w:rPr>
            <w:noProof/>
            <w:webHidden/>
          </w:rPr>
          <w:t>11</w:t>
        </w:r>
        <w:r>
          <w:rPr>
            <w:noProof/>
            <w:webHidden/>
          </w:rPr>
          <w:fldChar w:fldCharType="end"/>
        </w:r>
      </w:hyperlink>
    </w:p>
    <w:p w14:paraId="6DDAFF66" w14:textId="1C41787D" w:rsidR="00EE2900" w:rsidRDefault="00EE2900">
      <w:pPr>
        <w:pStyle w:val="10"/>
        <w:rPr>
          <w:rFonts w:asciiTheme="minorHAnsi" w:eastAsiaTheme="minorEastAsia" w:hAnsiTheme="minorHAnsi" w:cstheme="minorBidi"/>
          <w:noProof/>
          <w14:ligatures w14:val="standardContextual"/>
        </w:rPr>
      </w:pPr>
      <w:hyperlink w:anchor="_Toc210141785" w:history="1">
        <w:r w:rsidRPr="00F66EFC">
          <w:rPr>
            <w:rStyle w:val="a3"/>
            <w:noProof/>
            <w:lang w:val="fr-FR"/>
          </w:rPr>
          <w:t xml:space="preserve">6. </w:t>
        </w:r>
        <w:r w:rsidRPr="00F66EFC">
          <w:rPr>
            <w:rStyle w:val="a3"/>
            <w:noProof/>
            <w:lang w:val="fr-FR"/>
          </w:rPr>
          <w:t>データ品質</w:t>
        </w:r>
        <w:r>
          <w:rPr>
            <w:noProof/>
            <w:webHidden/>
          </w:rPr>
          <w:tab/>
        </w:r>
        <w:r>
          <w:rPr>
            <w:noProof/>
            <w:webHidden/>
          </w:rPr>
          <w:fldChar w:fldCharType="begin"/>
        </w:r>
        <w:r>
          <w:rPr>
            <w:noProof/>
            <w:webHidden/>
          </w:rPr>
          <w:instrText xml:space="preserve"> PAGEREF _Toc210141785 \h </w:instrText>
        </w:r>
        <w:r>
          <w:rPr>
            <w:noProof/>
            <w:webHidden/>
          </w:rPr>
        </w:r>
        <w:r>
          <w:rPr>
            <w:noProof/>
            <w:webHidden/>
          </w:rPr>
          <w:fldChar w:fldCharType="separate"/>
        </w:r>
        <w:r>
          <w:rPr>
            <w:noProof/>
            <w:webHidden/>
          </w:rPr>
          <w:t>12</w:t>
        </w:r>
        <w:r>
          <w:rPr>
            <w:noProof/>
            <w:webHidden/>
          </w:rPr>
          <w:fldChar w:fldCharType="end"/>
        </w:r>
      </w:hyperlink>
    </w:p>
    <w:p w14:paraId="0584DC14" w14:textId="2D62DED6"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86" w:history="1">
        <w:r w:rsidRPr="00F66EFC">
          <w:rPr>
            <w:rStyle w:val="a3"/>
            <w:noProof/>
          </w:rPr>
          <w:t>完全性・過剰</w:t>
        </w:r>
        <w:r>
          <w:rPr>
            <w:noProof/>
            <w:webHidden/>
          </w:rPr>
          <w:tab/>
        </w:r>
        <w:r>
          <w:rPr>
            <w:noProof/>
            <w:webHidden/>
          </w:rPr>
          <w:fldChar w:fldCharType="begin"/>
        </w:r>
        <w:r>
          <w:rPr>
            <w:noProof/>
            <w:webHidden/>
          </w:rPr>
          <w:instrText xml:space="preserve"> PAGEREF _Toc210141786 \h </w:instrText>
        </w:r>
        <w:r>
          <w:rPr>
            <w:noProof/>
            <w:webHidden/>
          </w:rPr>
        </w:r>
        <w:r>
          <w:rPr>
            <w:noProof/>
            <w:webHidden/>
          </w:rPr>
          <w:fldChar w:fldCharType="separate"/>
        </w:r>
        <w:r>
          <w:rPr>
            <w:noProof/>
            <w:webHidden/>
          </w:rPr>
          <w:t>12</w:t>
        </w:r>
        <w:r>
          <w:rPr>
            <w:noProof/>
            <w:webHidden/>
          </w:rPr>
          <w:fldChar w:fldCharType="end"/>
        </w:r>
      </w:hyperlink>
    </w:p>
    <w:p w14:paraId="54FB8DA8" w14:textId="65788E58"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87" w:history="1">
        <w:r w:rsidRPr="00F66EFC">
          <w:rPr>
            <w:rStyle w:val="a3"/>
            <w:noProof/>
          </w:rPr>
          <w:t>完全性・漏れ</w:t>
        </w:r>
        <w:r>
          <w:rPr>
            <w:noProof/>
            <w:webHidden/>
          </w:rPr>
          <w:tab/>
        </w:r>
        <w:r>
          <w:rPr>
            <w:noProof/>
            <w:webHidden/>
          </w:rPr>
          <w:fldChar w:fldCharType="begin"/>
        </w:r>
        <w:r>
          <w:rPr>
            <w:noProof/>
            <w:webHidden/>
          </w:rPr>
          <w:instrText xml:space="preserve"> PAGEREF _Toc210141787 \h </w:instrText>
        </w:r>
        <w:r>
          <w:rPr>
            <w:noProof/>
            <w:webHidden/>
          </w:rPr>
        </w:r>
        <w:r>
          <w:rPr>
            <w:noProof/>
            <w:webHidden/>
          </w:rPr>
          <w:fldChar w:fldCharType="separate"/>
        </w:r>
        <w:r>
          <w:rPr>
            <w:noProof/>
            <w:webHidden/>
          </w:rPr>
          <w:t>12</w:t>
        </w:r>
        <w:r>
          <w:rPr>
            <w:noProof/>
            <w:webHidden/>
          </w:rPr>
          <w:fldChar w:fldCharType="end"/>
        </w:r>
      </w:hyperlink>
    </w:p>
    <w:p w14:paraId="51764E2E" w14:textId="7473C051"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88" w:history="1">
        <w:r w:rsidRPr="00F66EFC">
          <w:rPr>
            <w:rStyle w:val="a3"/>
            <w:noProof/>
          </w:rPr>
          <w:t>論理一貫性・書式一貫性</w:t>
        </w:r>
        <w:r>
          <w:rPr>
            <w:noProof/>
            <w:webHidden/>
          </w:rPr>
          <w:tab/>
        </w:r>
        <w:r>
          <w:rPr>
            <w:noProof/>
            <w:webHidden/>
          </w:rPr>
          <w:fldChar w:fldCharType="begin"/>
        </w:r>
        <w:r>
          <w:rPr>
            <w:noProof/>
            <w:webHidden/>
          </w:rPr>
          <w:instrText xml:space="preserve"> PAGEREF _Toc210141788 \h </w:instrText>
        </w:r>
        <w:r>
          <w:rPr>
            <w:noProof/>
            <w:webHidden/>
          </w:rPr>
        </w:r>
        <w:r>
          <w:rPr>
            <w:noProof/>
            <w:webHidden/>
          </w:rPr>
          <w:fldChar w:fldCharType="separate"/>
        </w:r>
        <w:r>
          <w:rPr>
            <w:noProof/>
            <w:webHidden/>
          </w:rPr>
          <w:t>13</w:t>
        </w:r>
        <w:r>
          <w:rPr>
            <w:noProof/>
            <w:webHidden/>
          </w:rPr>
          <w:fldChar w:fldCharType="end"/>
        </w:r>
      </w:hyperlink>
    </w:p>
    <w:p w14:paraId="42A226FC" w14:textId="532B7D06"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89" w:history="1">
        <w:r w:rsidRPr="00F66EFC">
          <w:rPr>
            <w:rStyle w:val="a3"/>
            <w:noProof/>
          </w:rPr>
          <w:t>論理一貫性・概念一貫性</w:t>
        </w:r>
        <w:r>
          <w:rPr>
            <w:noProof/>
            <w:webHidden/>
          </w:rPr>
          <w:tab/>
        </w:r>
        <w:r>
          <w:rPr>
            <w:noProof/>
            <w:webHidden/>
          </w:rPr>
          <w:fldChar w:fldCharType="begin"/>
        </w:r>
        <w:r>
          <w:rPr>
            <w:noProof/>
            <w:webHidden/>
          </w:rPr>
          <w:instrText xml:space="preserve"> PAGEREF _Toc210141789 \h </w:instrText>
        </w:r>
        <w:r>
          <w:rPr>
            <w:noProof/>
            <w:webHidden/>
          </w:rPr>
        </w:r>
        <w:r>
          <w:rPr>
            <w:noProof/>
            <w:webHidden/>
          </w:rPr>
          <w:fldChar w:fldCharType="separate"/>
        </w:r>
        <w:r>
          <w:rPr>
            <w:noProof/>
            <w:webHidden/>
          </w:rPr>
          <w:t>13</w:t>
        </w:r>
        <w:r>
          <w:rPr>
            <w:noProof/>
            <w:webHidden/>
          </w:rPr>
          <w:fldChar w:fldCharType="end"/>
        </w:r>
      </w:hyperlink>
    </w:p>
    <w:p w14:paraId="61BE5714" w14:textId="25D20CCA"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0" w:history="1">
        <w:r w:rsidRPr="00F66EFC">
          <w:rPr>
            <w:rStyle w:val="a3"/>
            <w:noProof/>
          </w:rPr>
          <w:t>論理一貫性・定義域一貫性</w:t>
        </w:r>
        <w:r>
          <w:rPr>
            <w:noProof/>
            <w:webHidden/>
          </w:rPr>
          <w:tab/>
        </w:r>
        <w:r>
          <w:rPr>
            <w:noProof/>
            <w:webHidden/>
          </w:rPr>
          <w:fldChar w:fldCharType="begin"/>
        </w:r>
        <w:r>
          <w:rPr>
            <w:noProof/>
            <w:webHidden/>
          </w:rPr>
          <w:instrText xml:space="preserve"> PAGEREF _Toc210141790 \h </w:instrText>
        </w:r>
        <w:r>
          <w:rPr>
            <w:noProof/>
            <w:webHidden/>
          </w:rPr>
        </w:r>
        <w:r>
          <w:rPr>
            <w:noProof/>
            <w:webHidden/>
          </w:rPr>
          <w:fldChar w:fldCharType="separate"/>
        </w:r>
        <w:r>
          <w:rPr>
            <w:noProof/>
            <w:webHidden/>
          </w:rPr>
          <w:t>14</w:t>
        </w:r>
        <w:r>
          <w:rPr>
            <w:noProof/>
            <w:webHidden/>
          </w:rPr>
          <w:fldChar w:fldCharType="end"/>
        </w:r>
      </w:hyperlink>
    </w:p>
    <w:p w14:paraId="5E1F89AF" w14:textId="18BC6FE8"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1" w:history="1">
        <w:r w:rsidRPr="00F66EFC">
          <w:rPr>
            <w:rStyle w:val="a3"/>
            <w:noProof/>
          </w:rPr>
          <w:t>位置正確度・相対正確度</w:t>
        </w:r>
        <w:r>
          <w:rPr>
            <w:noProof/>
            <w:webHidden/>
          </w:rPr>
          <w:tab/>
        </w:r>
        <w:r>
          <w:rPr>
            <w:noProof/>
            <w:webHidden/>
          </w:rPr>
          <w:fldChar w:fldCharType="begin"/>
        </w:r>
        <w:r>
          <w:rPr>
            <w:noProof/>
            <w:webHidden/>
          </w:rPr>
          <w:instrText xml:space="preserve"> PAGEREF _Toc210141791 \h </w:instrText>
        </w:r>
        <w:r>
          <w:rPr>
            <w:noProof/>
            <w:webHidden/>
          </w:rPr>
        </w:r>
        <w:r>
          <w:rPr>
            <w:noProof/>
            <w:webHidden/>
          </w:rPr>
          <w:fldChar w:fldCharType="separate"/>
        </w:r>
        <w:r>
          <w:rPr>
            <w:noProof/>
            <w:webHidden/>
          </w:rPr>
          <w:t>14</w:t>
        </w:r>
        <w:r>
          <w:rPr>
            <w:noProof/>
            <w:webHidden/>
          </w:rPr>
          <w:fldChar w:fldCharType="end"/>
        </w:r>
      </w:hyperlink>
    </w:p>
    <w:p w14:paraId="7AF1DC3B" w14:textId="6645349D"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2" w:history="1">
        <w:r w:rsidRPr="00F66EFC">
          <w:rPr>
            <w:rStyle w:val="a3"/>
            <w:noProof/>
          </w:rPr>
          <w:t>主題正確度・分類の正しさ</w:t>
        </w:r>
        <w:r>
          <w:rPr>
            <w:noProof/>
            <w:webHidden/>
          </w:rPr>
          <w:tab/>
        </w:r>
        <w:r>
          <w:rPr>
            <w:noProof/>
            <w:webHidden/>
          </w:rPr>
          <w:fldChar w:fldCharType="begin"/>
        </w:r>
        <w:r>
          <w:rPr>
            <w:noProof/>
            <w:webHidden/>
          </w:rPr>
          <w:instrText xml:space="preserve"> PAGEREF _Toc210141792 \h </w:instrText>
        </w:r>
        <w:r>
          <w:rPr>
            <w:noProof/>
            <w:webHidden/>
          </w:rPr>
        </w:r>
        <w:r>
          <w:rPr>
            <w:noProof/>
            <w:webHidden/>
          </w:rPr>
          <w:fldChar w:fldCharType="separate"/>
        </w:r>
        <w:r>
          <w:rPr>
            <w:noProof/>
            <w:webHidden/>
          </w:rPr>
          <w:t>14</w:t>
        </w:r>
        <w:r>
          <w:rPr>
            <w:noProof/>
            <w:webHidden/>
          </w:rPr>
          <w:fldChar w:fldCharType="end"/>
        </w:r>
      </w:hyperlink>
    </w:p>
    <w:p w14:paraId="2B9AC596" w14:textId="123BBF0D"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3" w:history="1">
        <w:r w:rsidRPr="00F66EFC">
          <w:rPr>
            <w:rStyle w:val="a3"/>
            <w:noProof/>
          </w:rPr>
          <w:t>主題正確度・非定量的主題属性の正しさ</w:t>
        </w:r>
        <w:r>
          <w:rPr>
            <w:noProof/>
            <w:webHidden/>
          </w:rPr>
          <w:tab/>
        </w:r>
        <w:r>
          <w:rPr>
            <w:noProof/>
            <w:webHidden/>
          </w:rPr>
          <w:fldChar w:fldCharType="begin"/>
        </w:r>
        <w:r>
          <w:rPr>
            <w:noProof/>
            <w:webHidden/>
          </w:rPr>
          <w:instrText xml:space="preserve"> PAGEREF _Toc210141793 \h </w:instrText>
        </w:r>
        <w:r>
          <w:rPr>
            <w:noProof/>
            <w:webHidden/>
          </w:rPr>
        </w:r>
        <w:r>
          <w:rPr>
            <w:noProof/>
            <w:webHidden/>
          </w:rPr>
          <w:fldChar w:fldCharType="separate"/>
        </w:r>
        <w:r>
          <w:rPr>
            <w:noProof/>
            <w:webHidden/>
          </w:rPr>
          <w:t>15</w:t>
        </w:r>
        <w:r>
          <w:rPr>
            <w:noProof/>
            <w:webHidden/>
          </w:rPr>
          <w:fldChar w:fldCharType="end"/>
        </w:r>
      </w:hyperlink>
    </w:p>
    <w:p w14:paraId="6B9AD299" w14:textId="0CB13BC7" w:rsidR="00EE2900" w:rsidRDefault="00EE2900">
      <w:pPr>
        <w:pStyle w:val="10"/>
        <w:rPr>
          <w:rFonts w:asciiTheme="minorHAnsi" w:eastAsiaTheme="minorEastAsia" w:hAnsiTheme="minorHAnsi" w:cstheme="minorBidi"/>
          <w:noProof/>
          <w14:ligatures w14:val="standardContextual"/>
        </w:rPr>
      </w:pPr>
      <w:hyperlink w:anchor="_Toc210141794" w:history="1">
        <w:r w:rsidRPr="00F66EFC">
          <w:rPr>
            <w:rStyle w:val="a3"/>
            <w:noProof/>
          </w:rPr>
          <w:t xml:space="preserve">7. </w:t>
        </w:r>
        <w:r w:rsidRPr="00F66EFC">
          <w:rPr>
            <w:rStyle w:val="a3"/>
            <w:noProof/>
          </w:rPr>
          <w:t>データ製品配布</w:t>
        </w:r>
        <w:r>
          <w:rPr>
            <w:noProof/>
            <w:webHidden/>
          </w:rPr>
          <w:tab/>
        </w:r>
        <w:r>
          <w:rPr>
            <w:noProof/>
            <w:webHidden/>
          </w:rPr>
          <w:fldChar w:fldCharType="begin"/>
        </w:r>
        <w:r>
          <w:rPr>
            <w:noProof/>
            <w:webHidden/>
          </w:rPr>
          <w:instrText xml:space="preserve"> PAGEREF _Toc210141794 \h </w:instrText>
        </w:r>
        <w:r>
          <w:rPr>
            <w:noProof/>
            <w:webHidden/>
          </w:rPr>
        </w:r>
        <w:r>
          <w:rPr>
            <w:noProof/>
            <w:webHidden/>
          </w:rPr>
          <w:fldChar w:fldCharType="separate"/>
        </w:r>
        <w:r>
          <w:rPr>
            <w:noProof/>
            <w:webHidden/>
          </w:rPr>
          <w:t>16</w:t>
        </w:r>
        <w:r>
          <w:rPr>
            <w:noProof/>
            <w:webHidden/>
          </w:rPr>
          <w:fldChar w:fldCharType="end"/>
        </w:r>
      </w:hyperlink>
    </w:p>
    <w:p w14:paraId="2D8E1FE2" w14:textId="1D6762DF"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5" w:history="1">
        <w:r w:rsidRPr="00F66EFC">
          <w:rPr>
            <w:rStyle w:val="a3"/>
            <w:noProof/>
          </w:rPr>
          <w:t xml:space="preserve">7.1. </w:t>
        </w:r>
        <w:r w:rsidRPr="00F66EFC">
          <w:rPr>
            <w:rStyle w:val="a3"/>
            <w:noProof/>
          </w:rPr>
          <w:t>書式名称</w:t>
        </w:r>
        <w:r>
          <w:rPr>
            <w:noProof/>
            <w:webHidden/>
          </w:rPr>
          <w:tab/>
        </w:r>
        <w:r>
          <w:rPr>
            <w:noProof/>
            <w:webHidden/>
          </w:rPr>
          <w:fldChar w:fldCharType="begin"/>
        </w:r>
        <w:r>
          <w:rPr>
            <w:noProof/>
            <w:webHidden/>
          </w:rPr>
          <w:instrText xml:space="preserve"> PAGEREF _Toc210141795 \h </w:instrText>
        </w:r>
        <w:r>
          <w:rPr>
            <w:noProof/>
            <w:webHidden/>
          </w:rPr>
        </w:r>
        <w:r>
          <w:rPr>
            <w:noProof/>
            <w:webHidden/>
          </w:rPr>
          <w:fldChar w:fldCharType="separate"/>
        </w:r>
        <w:r>
          <w:rPr>
            <w:noProof/>
            <w:webHidden/>
          </w:rPr>
          <w:t>16</w:t>
        </w:r>
        <w:r>
          <w:rPr>
            <w:noProof/>
            <w:webHidden/>
          </w:rPr>
          <w:fldChar w:fldCharType="end"/>
        </w:r>
      </w:hyperlink>
    </w:p>
    <w:p w14:paraId="4069F4F2" w14:textId="5CBA6F7C"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6" w:history="1">
        <w:r w:rsidRPr="00F66EFC">
          <w:rPr>
            <w:rStyle w:val="a3"/>
            <w:noProof/>
          </w:rPr>
          <w:t xml:space="preserve">7.2. </w:t>
        </w:r>
        <w:r w:rsidRPr="00F66EFC">
          <w:rPr>
            <w:rStyle w:val="a3"/>
            <w:noProof/>
          </w:rPr>
          <w:t>符号化仕様</w:t>
        </w:r>
        <w:r>
          <w:rPr>
            <w:noProof/>
            <w:webHidden/>
          </w:rPr>
          <w:tab/>
        </w:r>
        <w:r>
          <w:rPr>
            <w:noProof/>
            <w:webHidden/>
          </w:rPr>
          <w:fldChar w:fldCharType="begin"/>
        </w:r>
        <w:r>
          <w:rPr>
            <w:noProof/>
            <w:webHidden/>
          </w:rPr>
          <w:instrText xml:space="preserve"> PAGEREF _Toc210141796 \h </w:instrText>
        </w:r>
        <w:r>
          <w:rPr>
            <w:noProof/>
            <w:webHidden/>
          </w:rPr>
        </w:r>
        <w:r>
          <w:rPr>
            <w:noProof/>
            <w:webHidden/>
          </w:rPr>
          <w:fldChar w:fldCharType="separate"/>
        </w:r>
        <w:r>
          <w:rPr>
            <w:noProof/>
            <w:webHidden/>
          </w:rPr>
          <w:t>16</w:t>
        </w:r>
        <w:r>
          <w:rPr>
            <w:noProof/>
            <w:webHidden/>
          </w:rPr>
          <w:fldChar w:fldCharType="end"/>
        </w:r>
      </w:hyperlink>
    </w:p>
    <w:p w14:paraId="3BE6CB92" w14:textId="6389CFE7"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7" w:history="1">
        <w:r w:rsidRPr="00F66EFC">
          <w:rPr>
            <w:rStyle w:val="a3"/>
            <w:noProof/>
          </w:rPr>
          <w:t xml:space="preserve">7.3. </w:t>
        </w:r>
        <w:r w:rsidRPr="00F66EFC">
          <w:rPr>
            <w:rStyle w:val="a3"/>
            <w:noProof/>
          </w:rPr>
          <w:t>文字集合</w:t>
        </w:r>
        <w:r>
          <w:rPr>
            <w:noProof/>
            <w:webHidden/>
          </w:rPr>
          <w:tab/>
        </w:r>
        <w:r>
          <w:rPr>
            <w:noProof/>
            <w:webHidden/>
          </w:rPr>
          <w:fldChar w:fldCharType="begin"/>
        </w:r>
        <w:r>
          <w:rPr>
            <w:noProof/>
            <w:webHidden/>
          </w:rPr>
          <w:instrText xml:space="preserve"> PAGEREF _Toc210141797 \h </w:instrText>
        </w:r>
        <w:r>
          <w:rPr>
            <w:noProof/>
            <w:webHidden/>
          </w:rPr>
        </w:r>
        <w:r>
          <w:rPr>
            <w:noProof/>
            <w:webHidden/>
          </w:rPr>
          <w:fldChar w:fldCharType="separate"/>
        </w:r>
        <w:r>
          <w:rPr>
            <w:noProof/>
            <w:webHidden/>
          </w:rPr>
          <w:t>17</w:t>
        </w:r>
        <w:r>
          <w:rPr>
            <w:noProof/>
            <w:webHidden/>
          </w:rPr>
          <w:fldChar w:fldCharType="end"/>
        </w:r>
      </w:hyperlink>
    </w:p>
    <w:p w14:paraId="201C69D9" w14:textId="5ED911F9"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8" w:history="1">
        <w:r w:rsidRPr="00F66EFC">
          <w:rPr>
            <w:rStyle w:val="a3"/>
            <w:noProof/>
          </w:rPr>
          <w:t xml:space="preserve">7.4. </w:t>
        </w:r>
        <w:r w:rsidRPr="00F66EFC">
          <w:rPr>
            <w:rStyle w:val="a3"/>
            <w:noProof/>
          </w:rPr>
          <w:t>言語</w:t>
        </w:r>
        <w:r>
          <w:rPr>
            <w:noProof/>
            <w:webHidden/>
          </w:rPr>
          <w:tab/>
        </w:r>
        <w:r>
          <w:rPr>
            <w:noProof/>
            <w:webHidden/>
          </w:rPr>
          <w:fldChar w:fldCharType="begin"/>
        </w:r>
        <w:r>
          <w:rPr>
            <w:noProof/>
            <w:webHidden/>
          </w:rPr>
          <w:instrText xml:space="preserve"> PAGEREF _Toc210141798 \h </w:instrText>
        </w:r>
        <w:r>
          <w:rPr>
            <w:noProof/>
            <w:webHidden/>
          </w:rPr>
        </w:r>
        <w:r>
          <w:rPr>
            <w:noProof/>
            <w:webHidden/>
          </w:rPr>
          <w:fldChar w:fldCharType="separate"/>
        </w:r>
        <w:r>
          <w:rPr>
            <w:noProof/>
            <w:webHidden/>
          </w:rPr>
          <w:t>17</w:t>
        </w:r>
        <w:r>
          <w:rPr>
            <w:noProof/>
            <w:webHidden/>
          </w:rPr>
          <w:fldChar w:fldCharType="end"/>
        </w:r>
      </w:hyperlink>
    </w:p>
    <w:p w14:paraId="7D155A15" w14:textId="58DC0105"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799" w:history="1">
        <w:r w:rsidRPr="00F66EFC">
          <w:rPr>
            <w:rStyle w:val="a3"/>
            <w:noProof/>
          </w:rPr>
          <w:t xml:space="preserve">7.5. </w:t>
        </w:r>
        <w:r w:rsidRPr="00F66EFC">
          <w:rPr>
            <w:rStyle w:val="a3"/>
            <w:noProof/>
          </w:rPr>
          <w:t>配布単位</w:t>
        </w:r>
        <w:r>
          <w:rPr>
            <w:noProof/>
            <w:webHidden/>
          </w:rPr>
          <w:tab/>
        </w:r>
        <w:r>
          <w:rPr>
            <w:noProof/>
            <w:webHidden/>
          </w:rPr>
          <w:fldChar w:fldCharType="begin"/>
        </w:r>
        <w:r>
          <w:rPr>
            <w:noProof/>
            <w:webHidden/>
          </w:rPr>
          <w:instrText xml:space="preserve"> PAGEREF _Toc210141799 \h </w:instrText>
        </w:r>
        <w:r>
          <w:rPr>
            <w:noProof/>
            <w:webHidden/>
          </w:rPr>
        </w:r>
        <w:r>
          <w:rPr>
            <w:noProof/>
            <w:webHidden/>
          </w:rPr>
          <w:fldChar w:fldCharType="separate"/>
        </w:r>
        <w:r>
          <w:rPr>
            <w:noProof/>
            <w:webHidden/>
          </w:rPr>
          <w:t>17</w:t>
        </w:r>
        <w:r>
          <w:rPr>
            <w:noProof/>
            <w:webHidden/>
          </w:rPr>
          <w:fldChar w:fldCharType="end"/>
        </w:r>
      </w:hyperlink>
    </w:p>
    <w:p w14:paraId="372DD6EF" w14:textId="66124802"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800" w:history="1">
        <w:r w:rsidRPr="00F66EFC">
          <w:rPr>
            <w:rStyle w:val="a3"/>
            <w:noProof/>
            <w:lang w:val="pt-BR"/>
          </w:rPr>
          <w:t xml:space="preserve">7.6. </w:t>
        </w:r>
        <w:r w:rsidRPr="00F66EFC">
          <w:rPr>
            <w:rStyle w:val="a3"/>
            <w:noProof/>
          </w:rPr>
          <w:t>配布媒体名</w:t>
        </w:r>
        <w:r>
          <w:rPr>
            <w:noProof/>
            <w:webHidden/>
          </w:rPr>
          <w:tab/>
        </w:r>
        <w:r>
          <w:rPr>
            <w:noProof/>
            <w:webHidden/>
          </w:rPr>
          <w:fldChar w:fldCharType="begin"/>
        </w:r>
        <w:r>
          <w:rPr>
            <w:noProof/>
            <w:webHidden/>
          </w:rPr>
          <w:instrText xml:space="preserve"> PAGEREF _Toc210141800 \h </w:instrText>
        </w:r>
        <w:r>
          <w:rPr>
            <w:noProof/>
            <w:webHidden/>
          </w:rPr>
        </w:r>
        <w:r>
          <w:rPr>
            <w:noProof/>
            <w:webHidden/>
          </w:rPr>
          <w:fldChar w:fldCharType="separate"/>
        </w:r>
        <w:r>
          <w:rPr>
            <w:noProof/>
            <w:webHidden/>
          </w:rPr>
          <w:t>17</w:t>
        </w:r>
        <w:r>
          <w:rPr>
            <w:noProof/>
            <w:webHidden/>
          </w:rPr>
          <w:fldChar w:fldCharType="end"/>
        </w:r>
      </w:hyperlink>
    </w:p>
    <w:p w14:paraId="749B59AD" w14:textId="42AA6D53" w:rsidR="00EE2900" w:rsidRDefault="00EE2900">
      <w:pPr>
        <w:pStyle w:val="10"/>
        <w:rPr>
          <w:rFonts w:asciiTheme="minorHAnsi" w:eastAsiaTheme="minorEastAsia" w:hAnsiTheme="minorHAnsi" w:cstheme="minorBidi"/>
          <w:noProof/>
          <w14:ligatures w14:val="standardContextual"/>
        </w:rPr>
      </w:pPr>
      <w:hyperlink w:anchor="_Toc210141801" w:history="1">
        <w:r w:rsidRPr="00F66EFC">
          <w:rPr>
            <w:rStyle w:val="a3"/>
            <w:noProof/>
          </w:rPr>
          <w:t xml:space="preserve">8. </w:t>
        </w:r>
        <w:r w:rsidRPr="00F66EFC">
          <w:rPr>
            <w:rStyle w:val="a3"/>
            <w:noProof/>
          </w:rPr>
          <w:t>メタデータ</w:t>
        </w:r>
        <w:r>
          <w:rPr>
            <w:noProof/>
            <w:webHidden/>
          </w:rPr>
          <w:tab/>
        </w:r>
        <w:r>
          <w:rPr>
            <w:noProof/>
            <w:webHidden/>
          </w:rPr>
          <w:fldChar w:fldCharType="begin"/>
        </w:r>
        <w:r>
          <w:rPr>
            <w:noProof/>
            <w:webHidden/>
          </w:rPr>
          <w:instrText xml:space="preserve"> PAGEREF _Toc210141801 \h </w:instrText>
        </w:r>
        <w:r>
          <w:rPr>
            <w:noProof/>
            <w:webHidden/>
          </w:rPr>
        </w:r>
        <w:r>
          <w:rPr>
            <w:noProof/>
            <w:webHidden/>
          </w:rPr>
          <w:fldChar w:fldCharType="separate"/>
        </w:r>
        <w:r>
          <w:rPr>
            <w:noProof/>
            <w:webHidden/>
          </w:rPr>
          <w:t>17</w:t>
        </w:r>
        <w:r>
          <w:rPr>
            <w:noProof/>
            <w:webHidden/>
          </w:rPr>
          <w:fldChar w:fldCharType="end"/>
        </w:r>
      </w:hyperlink>
    </w:p>
    <w:p w14:paraId="06CC2D4C" w14:textId="31307F91"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802" w:history="1">
        <w:r w:rsidRPr="00F66EFC">
          <w:rPr>
            <w:rStyle w:val="a3"/>
            <w:noProof/>
          </w:rPr>
          <w:t xml:space="preserve">8.1. </w:t>
        </w:r>
        <w:r w:rsidRPr="00F66EFC">
          <w:rPr>
            <w:rStyle w:val="a3"/>
            <w:noProof/>
          </w:rPr>
          <w:t>メタデータの作成指示</w:t>
        </w:r>
        <w:r>
          <w:rPr>
            <w:noProof/>
            <w:webHidden/>
          </w:rPr>
          <w:tab/>
        </w:r>
        <w:r>
          <w:rPr>
            <w:noProof/>
            <w:webHidden/>
          </w:rPr>
          <w:fldChar w:fldCharType="begin"/>
        </w:r>
        <w:r>
          <w:rPr>
            <w:noProof/>
            <w:webHidden/>
          </w:rPr>
          <w:instrText xml:space="preserve"> PAGEREF _Toc210141802 \h </w:instrText>
        </w:r>
        <w:r>
          <w:rPr>
            <w:noProof/>
            <w:webHidden/>
          </w:rPr>
        </w:r>
        <w:r>
          <w:rPr>
            <w:noProof/>
            <w:webHidden/>
          </w:rPr>
          <w:fldChar w:fldCharType="separate"/>
        </w:r>
        <w:r>
          <w:rPr>
            <w:noProof/>
            <w:webHidden/>
          </w:rPr>
          <w:t>17</w:t>
        </w:r>
        <w:r>
          <w:rPr>
            <w:noProof/>
            <w:webHidden/>
          </w:rPr>
          <w:fldChar w:fldCharType="end"/>
        </w:r>
      </w:hyperlink>
    </w:p>
    <w:p w14:paraId="61F2825E" w14:textId="467954E2"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803" w:history="1">
        <w:r w:rsidRPr="00F66EFC">
          <w:rPr>
            <w:rStyle w:val="a3"/>
            <w:noProof/>
          </w:rPr>
          <w:t xml:space="preserve">8.2. </w:t>
        </w:r>
        <w:r w:rsidRPr="00F66EFC">
          <w:rPr>
            <w:rStyle w:val="a3"/>
            <w:noProof/>
          </w:rPr>
          <w:t>メタデータの形式</w:t>
        </w:r>
        <w:r>
          <w:rPr>
            <w:noProof/>
            <w:webHidden/>
          </w:rPr>
          <w:tab/>
        </w:r>
        <w:r>
          <w:rPr>
            <w:noProof/>
            <w:webHidden/>
          </w:rPr>
          <w:fldChar w:fldCharType="begin"/>
        </w:r>
        <w:r>
          <w:rPr>
            <w:noProof/>
            <w:webHidden/>
          </w:rPr>
          <w:instrText xml:space="preserve"> PAGEREF _Toc210141803 \h </w:instrText>
        </w:r>
        <w:r>
          <w:rPr>
            <w:noProof/>
            <w:webHidden/>
          </w:rPr>
        </w:r>
        <w:r>
          <w:rPr>
            <w:noProof/>
            <w:webHidden/>
          </w:rPr>
          <w:fldChar w:fldCharType="separate"/>
        </w:r>
        <w:r>
          <w:rPr>
            <w:noProof/>
            <w:webHidden/>
          </w:rPr>
          <w:t>17</w:t>
        </w:r>
        <w:r>
          <w:rPr>
            <w:noProof/>
            <w:webHidden/>
          </w:rPr>
          <w:fldChar w:fldCharType="end"/>
        </w:r>
      </w:hyperlink>
    </w:p>
    <w:p w14:paraId="2F802E1C" w14:textId="7FC550C5"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804" w:history="1">
        <w:r w:rsidRPr="00F66EFC">
          <w:rPr>
            <w:rStyle w:val="a3"/>
            <w:noProof/>
          </w:rPr>
          <w:t xml:space="preserve">8.3. </w:t>
        </w:r>
        <w:r w:rsidRPr="00F66EFC">
          <w:rPr>
            <w:rStyle w:val="a3"/>
            <w:noProof/>
          </w:rPr>
          <w:t>記載項目</w:t>
        </w:r>
        <w:r>
          <w:rPr>
            <w:noProof/>
            <w:webHidden/>
          </w:rPr>
          <w:tab/>
        </w:r>
        <w:r>
          <w:rPr>
            <w:noProof/>
            <w:webHidden/>
          </w:rPr>
          <w:fldChar w:fldCharType="begin"/>
        </w:r>
        <w:r>
          <w:rPr>
            <w:noProof/>
            <w:webHidden/>
          </w:rPr>
          <w:instrText xml:space="preserve"> PAGEREF _Toc210141804 \h </w:instrText>
        </w:r>
        <w:r>
          <w:rPr>
            <w:noProof/>
            <w:webHidden/>
          </w:rPr>
        </w:r>
        <w:r>
          <w:rPr>
            <w:noProof/>
            <w:webHidden/>
          </w:rPr>
          <w:fldChar w:fldCharType="separate"/>
        </w:r>
        <w:r>
          <w:rPr>
            <w:noProof/>
            <w:webHidden/>
          </w:rPr>
          <w:t>17</w:t>
        </w:r>
        <w:r>
          <w:rPr>
            <w:noProof/>
            <w:webHidden/>
          </w:rPr>
          <w:fldChar w:fldCharType="end"/>
        </w:r>
      </w:hyperlink>
    </w:p>
    <w:p w14:paraId="6375B978" w14:textId="76484478" w:rsidR="00EE2900" w:rsidRDefault="00EE2900">
      <w:pPr>
        <w:pStyle w:val="20"/>
        <w:tabs>
          <w:tab w:val="right" w:leader="dot" w:pos="8494"/>
        </w:tabs>
        <w:rPr>
          <w:rFonts w:asciiTheme="minorHAnsi" w:eastAsiaTheme="minorEastAsia" w:hAnsiTheme="minorHAnsi" w:cstheme="minorBidi"/>
          <w:noProof/>
          <w14:ligatures w14:val="standardContextual"/>
        </w:rPr>
      </w:pPr>
      <w:hyperlink w:anchor="_Toc210141805" w:history="1">
        <w:r w:rsidRPr="00F66EFC">
          <w:rPr>
            <w:rStyle w:val="a3"/>
            <w:noProof/>
          </w:rPr>
          <w:t xml:space="preserve">8.4. </w:t>
        </w:r>
        <w:r w:rsidRPr="00F66EFC">
          <w:rPr>
            <w:rStyle w:val="a3"/>
            <w:noProof/>
          </w:rPr>
          <w:t>作成単位</w:t>
        </w:r>
        <w:r>
          <w:rPr>
            <w:noProof/>
            <w:webHidden/>
          </w:rPr>
          <w:tab/>
        </w:r>
        <w:r>
          <w:rPr>
            <w:noProof/>
            <w:webHidden/>
          </w:rPr>
          <w:fldChar w:fldCharType="begin"/>
        </w:r>
        <w:r>
          <w:rPr>
            <w:noProof/>
            <w:webHidden/>
          </w:rPr>
          <w:instrText xml:space="preserve"> PAGEREF _Toc210141805 \h </w:instrText>
        </w:r>
        <w:r>
          <w:rPr>
            <w:noProof/>
            <w:webHidden/>
          </w:rPr>
        </w:r>
        <w:r>
          <w:rPr>
            <w:noProof/>
            <w:webHidden/>
          </w:rPr>
          <w:fldChar w:fldCharType="separate"/>
        </w:r>
        <w:r>
          <w:rPr>
            <w:noProof/>
            <w:webHidden/>
          </w:rPr>
          <w:t>17</w:t>
        </w:r>
        <w:r>
          <w:rPr>
            <w:noProof/>
            <w:webHidden/>
          </w:rPr>
          <w:fldChar w:fldCharType="end"/>
        </w:r>
      </w:hyperlink>
    </w:p>
    <w:p w14:paraId="36590D81" w14:textId="7F6A0746" w:rsidR="00EE2900" w:rsidRDefault="00EE2900">
      <w:pPr>
        <w:pStyle w:val="10"/>
        <w:rPr>
          <w:rFonts w:asciiTheme="minorHAnsi" w:eastAsiaTheme="minorEastAsia" w:hAnsiTheme="minorHAnsi" w:cstheme="minorBidi"/>
          <w:noProof/>
          <w14:ligatures w14:val="standardContextual"/>
        </w:rPr>
      </w:pPr>
      <w:hyperlink w:anchor="_Toc210141806" w:history="1">
        <w:r w:rsidRPr="00F66EFC">
          <w:rPr>
            <w:rStyle w:val="a3"/>
            <w:noProof/>
          </w:rPr>
          <w:t xml:space="preserve">9. </w:t>
        </w:r>
        <w:r w:rsidRPr="00F66EFC">
          <w:rPr>
            <w:rStyle w:val="a3"/>
            <w:noProof/>
          </w:rPr>
          <w:t>その他</w:t>
        </w:r>
        <w:r>
          <w:rPr>
            <w:noProof/>
            <w:webHidden/>
          </w:rPr>
          <w:tab/>
        </w:r>
        <w:r>
          <w:rPr>
            <w:noProof/>
            <w:webHidden/>
          </w:rPr>
          <w:fldChar w:fldCharType="begin"/>
        </w:r>
        <w:r>
          <w:rPr>
            <w:noProof/>
            <w:webHidden/>
          </w:rPr>
          <w:instrText xml:space="preserve"> PAGEREF _Toc210141806 \h </w:instrText>
        </w:r>
        <w:r>
          <w:rPr>
            <w:noProof/>
            <w:webHidden/>
          </w:rPr>
        </w:r>
        <w:r>
          <w:rPr>
            <w:noProof/>
            <w:webHidden/>
          </w:rPr>
          <w:fldChar w:fldCharType="separate"/>
        </w:r>
        <w:r>
          <w:rPr>
            <w:noProof/>
            <w:webHidden/>
          </w:rPr>
          <w:t>17</w:t>
        </w:r>
        <w:r>
          <w:rPr>
            <w:noProof/>
            <w:webHidden/>
          </w:rPr>
          <w:fldChar w:fldCharType="end"/>
        </w:r>
      </w:hyperlink>
    </w:p>
    <w:p w14:paraId="625FF4F6" w14:textId="1167F0B2" w:rsidR="000B2265" w:rsidRDefault="000B2265" w:rsidP="00C050BE">
      <w:r>
        <w:fldChar w:fldCharType="end"/>
      </w:r>
    </w:p>
    <w:p w14:paraId="16457A4E" w14:textId="457C428B" w:rsidR="00215A02" w:rsidRPr="00C050BE" w:rsidRDefault="00215A02" w:rsidP="00C050BE"/>
    <w:p w14:paraId="0271BC42" w14:textId="77777777" w:rsidR="005769EB" w:rsidRDefault="005769EB" w:rsidP="005769EB"/>
    <w:p w14:paraId="604FF31C" w14:textId="77777777" w:rsidR="00C050BE" w:rsidRDefault="005769EB" w:rsidP="005769EB">
      <w:pPr>
        <w:pStyle w:val="10"/>
      </w:pPr>
      <w:r w:rsidRPr="005769EB">
        <w:rPr>
          <w:rFonts w:ascii="ＭＳ ゴシック" w:eastAsia="ＭＳ ゴシック" w:hAnsi="ＭＳ ゴシック" w:hint="eastAsia"/>
          <w:bCs/>
          <w:color w:val="0000FF"/>
        </w:rPr>
        <w:t>※ページ番号は、適宜調整してください。</w:t>
      </w:r>
    </w:p>
    <w:p w14:paraId="762E6FC8" w14:textId="77777777" w:rsidR="009E77BE" w:rsidRPr="00064139" w:rsidRDefault="00064139" w:rsidP="00064139">
      <w:pPr>
        <w:pStyle w:val="1"/>
        <w:pBdr>
          <w:bottom w:val="single" w:sz="12" w:space="1" w:color="666699"/>
        </w:pBdr>
        <w:spacing w:before="240"/>
        <w:rPr>
          <w:sz w:val="28"/>
        </w:rPr>
      </w:pPr>
      <w:r w:rsidRPr="00064139">
        <w:rPr>
          <w:sz w:val="28"/>
        </w:rPr>
        <w:br w:type="page"/>
      </w:r>
      <w:bookmarkStart w:id="0" w:name="_Toc210141753"/>
      <w:r w:rsidR="009E77BE" w:rsidRPr="00064139">
        <w:rPr>
          <w:rFonts w:hint="eastAsia"/>
        </w:rPr>
        <w:lastRenderedPageBreak/>
        <w:t xml:space="preserve">1. </w:t>
      </w:r>
      <w:r w:rsidR="009E77BE" w:rsidRPr="00064139">
        <w:rPr>
          <w:rFonts w:hint="eastAsia"/>
        </w:rPr>
        <w:t>概覧</w:t>
      </w:r>
      <w:bookmarkEnd w:id="0"/>
    </w:p>
    <w:p w14:paraId="6E83511A" w14:textId="77777777" w:rsidR="009E77BE" w:rsidRDefault="009E77BE" w:rsidP="009E77BE">
      <w:pPr>
        <w:pStyle w:val="2"/>
        <w:pBdr>
          <w:bottom w:val="single" w:sz="8" w:space="1" w:color="666699"/>
        </w:pBdr>
        <w:spacing w:before="240"/>
      </w:pPr>
      <w:bookmarkStart w:id="1" w:name="_Toc210141754"/>
      <w:r>
        <w:rPr>
          <w:rFonts w:hint="eastAsia"/>
        </w:rPr>
        <w:t xml:space="preserve">1.1. </w:t>
      </w:r>
      <w:r>
        <w:rPr>
          <w:rFonts w:hint="eastAsia"/>
        </w:rPr>
        <w:t>地理空間データ製品仕様書の作成情報</w:t>
      </w:r>
      <w:bookmarkEnd w:id="1"/>
    </w:p>
    <w:p w14:paraId="3ECB3F9E" w14:textId="77777777" w:rsidR="004E5439" w:rsidRPr="000E281B" w:rsidRDefault="004E5439" w:rsidP="004E5439">
      <w:pPr>
        <w:rPr>
          <w:rFonts w:ascii="ＭＳ 明朝" w:hAnsi="ＭＳ 明朝"/>
        </w:rPr>
      </w:pPr>
      <w:r>
        <w:rPr>
          <w:rFonts w:hint="eastAsia"/>
        </w:rPr>
        <w:t>・</w:t>
      </w:r>
      <w:r>
        <w:rPr>
          <w:rFonts w:ascii="ＭＳ 明朝" w:hAnsi="ＭＳ 明朝" w:hint="eastAsia"/>
        </w:rPr>
        <w:t>題名：</w:t>
      </w:r>
      <w:r>
        <w:rPr>
          <w:rFonts w:ascii="ＭＳ 明朝" w:hAnsi="ＭＳ 明朝" w:hint="eastAsia"/>
          <w:color w:val="FF0000"/>
        </w:rPr>
        <w:t>○○用地データ製品仕様書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6545CE7" w14:textId="77777777" w:rsidR="004E5439" w:rsidRPr="000E281B" w:rsidRDefault="004E5439" w:rsidP="004E5439">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3D7CCEDA" w14:textId="77777777" w:rsidR="004E5439" w:rsidRPr="000E281B" w:rsidRDefault="004E5439" w:rsidP="004E5439">
      <w:pPr>
        <w:rPr>
          <w:rFonts w:ascii="ＭＳ 明朝" w:hAnsi="ＭＳ 明朝"/>
        </w:rPr>
      </w:pPr>
      <w:r>
        <w:rPr>
          <w:rFonts w:ascii="ＭＳ 明朝" w:hAnsi="ＭＳ 明朝" w:hint="eastAsia"/>
        </w:rPr>
        <w:t>・作成者：</w:t>
      </w:r>
      <w:r>
        <w:rPr>
          <w:rFonts w:ascii="ＭＳ 明朝" w:hAnsi="ＭＳ 明朝" w:hint="eastAsia"/>
          <w:color w:val="FF0000"/>
        </w:rPr>
        <w:t>○○地方整備局○○事務所</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78185F3A" w14:textId="77777777" w:rsidR="004E5439" w:rsidRPr="000E281B" w:rsidRDefault="004E5439" w:rsidP="004E5439">
      <w:pPr>
        <w:rPr>
          <w:rFonts w:ascii="ＭＳ 明朝" w:hAnsi="ＭＳ 明朝"/>
        </w:rPr>
      </w:pPr>
      <w:r>
        <w:rPr>
          <w:rFonts w:ascii="ＭＳ 明朝" w:hAnsi="ＭＳ 明朝" w:hint="eastAsia"/>
        </w:rPr>
        <w:t>・言語：日本語</w:t>
      </w:r>
    </w:p>
    <w:p w14:paraId="5A0A32B3" w14:textId="77777777" w:rsidR="004E5439" w:rsidRPr="000E281B" w:rsidRDefault="004E5439" w:rsidP="004E5439">
      <w:pPr>
        <w:rPr>
          <w:rFonts w:ascii="ＭＳ 明朝" w:hAnsi="ＭＳ 明朝"/>
        </w:rPr>
      </w:pPr>
      <w:r>
        <w:rPr>
          <w:rFonts w:ascii="ＭＳ 明朝" w:hAnsi="ＭＳ 明朝" w:hint="eastAsia"/>
        </w:rPr>
        <w:t>・分野：</w:t>
      </w:r>
      <w:r>
        <w:rPr>
          <w:rFonts w:ascii="ＭＳ 明朝" w:hAnsi="ＭＳ 明朝" w:hint="eastAsia"/>
          <w:color w:val="FF0000"/>
        </w:rPr>
        <w:t>道路計画</w:t>
      </w:r>
      <w:r>
        <w:rPr>
          <w:rFonts w:ascii="ＭＳ ゴシック" w:eastAsia="ＭＳ ゴシック" w:hAnsi="ＭＳ ゴシック" w:hint="eastAsia"/>
          <w:color w:val="0000FF"/>
        </w:rPr>
        <w:t>（道路計画、都市計画、土地改良など測量分野名を記入）</w:t>
      </w:r>
    </w:p>
    <w:p w14:paraId="5447D5F7" w14:textId="77777777" w:rsidR="009E77BE" w:rsidRDefault="004E5439" w:rsidP="004E5439">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62E855DF" w14:textId="77777777" w:rsidR="009E77BE" w:rsidRDefault="009E77BE" w:rsidP="009E77BE">
      <w:pPr>
        <w:pStyle w:val="2"/>
        <w:pBdr>
          <w:bottom w:val="single" w:sz="8" w:space="1" w:color="666699"/>
        </w:pBdr>
        <w:spacing w:before="240"/>
      </w:pPr>
      <w:bookmarkStart w:id="2" w:name="_Toc210141755"/>
      <w:r>
        <w:rPr>
          <w:rFonts w:hint="eastAsia"/>
        </w:rPr>
        <w:t xml:space="preserve">1.2. </w:t>
      </w:r>
      <w:r>
        <w:rPr>
          <w:rFonts w:hint="eastAsia"/>
        </w:rPr>
        <w:t>目的</w:t>
      </w:r>
      <w:bookmarkEnd w:id="2"/>
    </w:p>
    <w:p w14:paraId="0633307F" w14:textId="77777777" w:rsidR="009E77BE" w:rsidRDefault="004E5439" w:rsidP="009E77BE">
      <w:r>
        <w:rPr>
          <w:rFonts w:hint="eastAsia"/>
        </w:rPr>
        <w:t>本製品仕様書に基づく地理空間データは、道路拡幅工事に伴う用地測量を</w:t>
      </w:r>
      <w:r w:rsidRPr="001026D5">
        <w:rPr>
          <w:rFonts w:hint="eastAsia"/>
          <w:color w:val="000000"/>
        </w:rPr>
        <w:t>目的とする。</w:t>
      </w:r>
      <w:r>
        <w:rPr>
          <w:rFonts w:ascii="ＭＳ ゴシック" w:eastAsia="ＭＳ ゴシック" w:hAnsi="ＭＳ ゴシック" w:hint="eastAsia"/>
          <w:color w:val="0000FF"/>
        </w:rPr>
        <w:t>（簡潔な記述でよい）</w:t>
      </w:r>
    </w:p>
    <w:p w14:paraId="74D81B80" w14:textId="77777777" w:rsidR="009E77BE" w:rsidRDefault="009E77BE" w:rsidP="009E77BE">
      <w:pPr>
        <w:pStyle w:val="2"/>
        <w:pBdr>
          <w:bottom w:val="single" w:sz="8" w:space="1" w:color="666699"/>
        </w:pBdr>
        <w:spacing w:before="240"/>
      </w:pPr>
      <w:bookmarkStart w:id="3" w:name="_Toc210141756"/>
      <w:r>
        <w:rPr>
          <w:rFonts w:hint="eastAsia"/>
        </w:rPr>
        <w:t xml:space="preserve">1.3. </w:t>
      </w:r>
      <w:r>
        <w:rPr>
          <w:rFonts w:hint="eastAsia"/>
        </w:rPr>
        <w:t>空間範囲</w:t>
      </w:r>
      <w:bookmarkEnd w:id="3"/>
    </w:p>
    <w:p w14:paraId="21A3F384" w14:textId="77777777" w:rsidR="008F4A5D" w:rsidRDefault="004E5439" w:rsidP="00291642">
      <w:r>
        <w:rPr>
          <w:rFonts w:hint="eastAsia"/>
          <w:color w:val="FF0000"/>
        </w:rPr>
        <w:t>○○県○○市</w:t>
      </w:r>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○○地区などでもよい</w:t>
      </w:r>
      <w:r w:rsidRPr="001C08E7">
        <w:rPr>
          <w:rFonts w:ascii="ＭＳ ゴシック" w:eastAsia="ＭＳ ゴシック" w:hAnsi="ＭＳ ゴシック" w:hint="eastAsia"/>
          <w:color w:val="0000FF"/>
        </w:rPr>
        <w:t>）</w:t>
      </w:r>
    </w:p>
    <w:p w14:paraId="29C1C5BA" w14:textId="77777777" w:rsidR="009E77BE" w:rsidRDefault="009E77BE" w:rsidP="009E77BE">
      <w:pPr>
        <w:pStyle w:val="2"/>
        <w:pBdr>
          <w:bottom w:val="single" w:sz="8" w:space="1" w:color="666699"/>
        </w:pBdr>
        <w:spacing w:before="240"/>
      </w:pPr>
      <w:bookmarkStart w:id="4" w:name="_Toc210141757"/>
      <w:r>
        <w:rPr>
          <w:rFonts w:hint="eastAsia"/>
        </w:rPr>
        <w:t xml:space="preserve">1.4. </w:t>
      </w:r>
      <w:r>
        <w:rPr>
          <w:rFonts w:hint="eastAsia"/>
        </w:rPr>
        <w:t>時間範囲</w:t>
      </w:r>
      <w:bookmarkEnd w:id="4"/>
    </w:p>
    <w:p w14:paraId="09CB41F2" w14:textId="77777777" w:rsidR="004E5439" w:rsidRPr="000E281B" w:rsidRDefault="004E5439" w:rsidP="004E5439">
      <w:pPr>
        <w:rPr>
          <w:rFonts w:ascii="ＭＳ 明朝" w:hAnsi="ＭＳ 明朝"/>
          <w:color w:val="FF0000"/>
        </w:rPr>
      </w:pPr>
      <w:r>
        <w:rPr>
          <w:rFonts w:ascii="ＭＳ 明朝" w:hAnsi="ＭＳ 明朝" w:hint="eastAsia"/>
        </w:rPr>
        <w:t>期間の始まり：</w:t>
      </w:r>
      <w:r>
        <w:rPr>
          <w:rFonts w:ascii="ＭＳ 明朝" w:hAnsi="ＭＳ 明朝"/>
          <w:color w:val="FF0000"/>
        </w:rPr>
        <w:t>20XX-09-01</w:t>
      </w:r>
      <w:r>
        <w:rPr>
          <w:rFonts w:ascii="ＭＳ 明朝" w:hAnsi="ＭＳ 明朝" w:hint="eastAsia"/>
          <w:color w:val="FF0000"/>
        </w:rPr>
        <w:t xml:space="preserve">　</w:t>
      </w:r>
      <w:r>
        <w:rPr>
          <w:rFonts w:ascii="ＭＳ 明朝" w:hAnsi="ＭＳ 明朝" w:hint="eastAsia"/>
        </w:rPr>
        <w:t>期間の終わり：</w:t>
      </w:r>
      <w:r>
        <w:rPr>
          <w:rFonts w:ascii="ＭＳ 明朝" w:hAnsi="ＭＳ 明朝"/>
          <w:color w:val="FF0000"/>
        </w:rPr>
        <w:t>20XX-12-20</w:t>
      </w:r>
    </w:p>
    <w:p w14:paraId="55AD9E6E" w14:textId="77777777" w:rsidR="009E77BE" w:rsidRDefault="004E5439" w:rsidP="004E5439">
      <w:r>
        <w:rPr>
          <w:rFonts w:ascii="ＭＳ ゴシック" w:eastAsia="ＭＳ ゴシック" w:hAnsi="ＭＳ ゴシック" w:hint="eastAsia"/>
          <w:color w:val="0000FF"/>
        </w:rPr>
        <w:t>（作業期間を記入。業務の委託期間でよい）</w:t>
      </w:r>
    </w:p>
    <w:p w14:paraId="00A3C0AD" w14:textId="77777777" w:rsidR="009E77BE" w:rsidRDefault="009E77BE" w:rsidP="009E77BE">
      <w:pPr>
        <w:pStyle w:val="2"/>
        <w:pBdr>
          <w:bottom w:val="single" w:sz="8" w:space="1" w:color="666699"/>
        </w:pBdr>
        <w:spacing w:before="240"/>
      </w:pPr>
      <w:bookmarkStart w:id="5" w:name="_Toc210141758"/>
      <w:r>
        <w:rPr>
          <w:rFonts w:hint="eastAsia"/>
        </w:rPr>
        <w:t xml:space="preserve">1.5. </w:t>
      </w:r>
      <w:r>
        <w:rPr>
          <w:rFonts w:hint="eastAsia"/>
        </w:rPr>
        <w:t>引用規格</w:t>
      </w:r>
      <w:bookmarkEnd w:id="5"/>
    </w:p>
    <w:p w14:paraId="252350BE" w14:textId="77777777" w:rsidR="009E77BE" w:rsidRDefault="009E77BE" w:rsidP="009E77BE">
      <w:r>
        <w:rPr>
          <w:rFonts w:hint="eastAsia"/>
        </w:rPr>
        <w:t>・測量法</w:t>
      </w:r>
    </w:p>
    <w:p w14:paraId="56DD3CB9" w14:textId="77777777" w:rsidR="009E77BE" w:rsidRDefault="009E77BE" w:rsidP="009E77BE">
      <w:r>
        <w:rPr>
          <w:rFonts w:hint="eastAsia"/>
        </w:rPr>
        <w:t>・</w:t>
      </w:r>
      <w:r w:rsidR="009E352B" w:rsidRPr="009E352B">
        <w:rPr>
          <w:rFonts w:hint="eastAsia"/>
          <w:color w:val="FF0000"/>
        </w:rPr>
        <w:t>○○</w:t>
      </w:r>
      <w:r w:rsidRPr="009E352B">
        <w:rPr>
          <w:rFonts w:hint="eastAsia"/>
          <w:color w:val="FF0000"/>
        </w:rPr>
        <w:t>公共測量作業規程</w:t>
      </w:r>
      <w:r w:rsidR="002A024F">
        <w:rPr>
          <w:rFonts w:ascii="ＭＳ ゴシック" w:eastAsia="ＭＳ ゴシック" w:hAnsi="ＭＳ ゴシック" w:hint="eastAsia"/>
          <w:color w:val="0000FF"/>
        </w:rPr>
        <w:t>（作業に使用する規程等を記入）</w:t>
      </w:r>
    </w:p>
    <w:p w14:paraId="006F774A" w14:textId="77777777" w:rsidR="009E77BE" w:rsidRDefault="009E77BE" w:rsidP="009E77BE">
      <w:r>
        <w:rPr>
          <w:rFonts w:hint="eastAsia"/>
        </w:rPr>
        <w:t>・地理情報標準プロファイル</w:t>
      </w:r>
      <w:r w:rsidR="00964AF0">
        <w:rPr>
          <w:rFonts w:hint="eastAsia"/>
        </w:rPr>
        <w:t>（</w:t>
      </w:r>
      <w:r>
        <w:rPr>
          <w:rFonts w:hint="eastAsia"/>
        </w:rPr>
        <w:t>JPGIS</w:t>
      </w:r>
      <w:r w:rsidR="00964AF0">
        <w:rPr>
          <w:rFonts w:hint="eastAsia"/>
        </w:rPr>
        <w:t>）</w:t>
      </w:r>
      <w:r w:rsidR="00964AF0">
        <w:rPr>
          <w:rFonts w:hint="eastAsia"/>
        </w:rPr>
        <w:t>2014</w:t>
      </w:r>
    </w:p>
    <w:p w14:paraId="4F40073B" w14:textId="77777777" w:rsidR="004738ED" w:rsidRDefault="009E77BE" w:rsidP="009E77BE">
      <w:pPr>
        <w:rPr>
          <w:kern w:val="0"/>
        </w:rPr>
      </w:pPr>
      <w:r>
        <w:rPr>
          <w:rFonts w:hint="eastAsia"/>
        </w:rPr>
        <w:t>・</w:t>
      </w:r>
      <w:r w:rsidR="00842FA5">
        <w:rPr>
          <w:rFonts w:hint="eastAsia"/>
          <w:kern w:val="0"/>
        </w:rPr>
        <w:t xml:space="preserve">測量成果電子納品要領　</w:t>
      </w:r>
      <w:r w:rsidR="00CE08E5" w:rsidRPr="00CE08E5">
        <w:rPr>
          <w:rFonts w:hint="eastAsia"/>
          <w:color w:val="FF0000"/>
          <w:kern w:val="0"/>
        </w:rPr>
        <w:t>令和</w:t>
      </w:r>
      <w:r w:rsidR="00CE08E5" w:rsidRPr="00CE08E5">
        <w:rPr>
          <w:rFonts w:hint="eastAsia"/>
          <w:color w:val="FF0000"/>
          <w:kern w:val="0"/>
        </w:rPr>
        <w:t>X</w:t>
      </w:r>
      <w:r w:rsidR="00CE08E5" w:rsidRPr="00CE08E5">
        <w:rPr>
          <w:rFonts w:hint="eastAsia"/>
          <w:color w:val="FF0000"/>
          <w:kern w:val="0"/>
        </w:rPr>
        <w:t>年</w:t>
      </w:r>
      <w:r w:rsidR="00CE08E5" w:rsidRPr="00CE08E5">
        <w:rPr>
          <w:rFonts w:hint="eastAsia"/>
          <w:color w:val="FF0000"/>
          <w:kern w:val="0"/>
        </w:rPr>
        <w:t>X</w:t>
      </w:r>
      <w:r w:rsidR="00CE08E5" w:rsidRPr="00CE08E5">
        <w:rPr>
          <w:rFonts w:hint="eastAsia"/>
          <w:color w:val="FF0000"/>
          <w:kern w:val="0"/>
        </w:rPr>
        <w:t>月版</w:t>
      </w:r>
    </w:p>
    <w:p w14:paraId="666248DC" w14:textId="77777777" w:rsidR="009E77BE" w:rsidRDefault="009E77BE" w:rsidP="009E77BE">
      <w:r>
        <w:rPr>
          <w:rFonts w:hint="eastAsia"/>
        </w:rPr>
        <w:t>・</w:t>
      </w:r>
      <w:r>
        <w:rPr>
          <w:rFonts w:hint="eastAsia"/>
        </w:rPr>
        <w:t xml:space="preserve">SXF Ver.3.1 </w:t>
      </w:r>
      <w:r>
        <w:rPr>
          <w:rFonts w:hint="eastAsia"/>
        </w:rPr>
        <w:t>仕様書・同解説（平成</w:t>
      </w:r>
      <w:r>
        <w:rPr>
          <w:rFonts w:hint="eastAsia"/>
        </w:rPr>
        <w:t xml:space="preserve">19 </w:t>
      </w:r>
      <w:r>
        <w:rPr>
          <w:rFonts w:hint="eastAsia"/>
        </w:rPr>
        <w:t>年</w:t>
      </w:r>
      <w:r>
        <w:rPr>
          <w:rFonts w:hint="eastAsia"/>
        </w:rPr>
        <w:t xml:space="preserve">11 </w:t>
      </w:r>
      <w:r>
        <w:rPr>
          <w:rFonts w:hint="eastAsia"/>
        </w:rPr>
        <w:t>月）</w:t>
      </w:r>
    </w:p>
    <w:p w14:paraId="639210D6" w14:textId="77777777" w:rsidR="009E77BE" w:rsidRDefault="009E77BE" w:rsidP="009E77BE">
      <w:pPr>
        <w:pStyle w:val="2"/>
        <w:pBdr>
          <w:bottom w:val="single" w:sz="8" w:space="1" w:color="666699"/>
        </w:pBdr>
        <w:spacing w:before="240"/>
      </w:pPr>
      <w:bookmarkStart w:id="6" w:name="_Toc210141759"/>
      <w:r>
        <w:rPr>
          <w:rFonts w:hint="eastAsia"/>
        </w:rPr>
        <w:t xml:space="preserve">1.6. </w:t>
      </w:r>
      <w:r>
        <w:rPr>
          <w:rFonts w:hint="eastAsia"/>
        </w:rPr>
        <w:t>用語と定義</w:t>
      </w:r>
      <w:bookmarkEnd w:id="6"/>
    </w:p>
    <w:p w14:paraId="759CD7AD" w14:textId="77777777" w:rsidR="004E5439" w:rsidRDefault="004E5439" w:rsidP="004E5439">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 xml:space="preserve">　附属書</w:t>
      </w:r>
      <w:r>
        <w:rPr>
          <w:rFonts w:ascii="ＭＳ 明朝" w:hAnsi="ＭＳ 明朝"/>
        </w:rPr>
        <w:t>5（規定）定義</w:t>
      </w:r>
    </w:p>
    <w:p w14:paraId="1D0B044E" w14:textId="77777777" w:rsidR="004E5439" w:rsidRDefault="004E5439" w:rsidP="004E5439">
      <w:pPr>
        <w:ind w:leftChars="100" w:left="210"/>
      </w:pPr>
      <w:r>
        <w:rPr>
          <w:rFonts w:hint="eastAsia"/>
        </w:rPr>
        <w:t>・数値地形図データ取得分類</w:t>
      </w:r>
    </w:p>
    <w:p w14:paraId="4AB0F2EF" w14:textId="156D9B7E" w:rsidR="004E5439" w:rsidRDefault="00384633" w:rsidP="004E5439">
      <w:pPr>
        <w:ind w:leftChars="300" w:left="630"/>
      </w:pPr>
      <w:r w:rsidRPr="002F33BF">
        <w:rPr>
          <w:rFonts w:hint="eastAsia"/>
          <w:color w:val="EE0000"/>
        </w:rPr>
        <w:t>○○</w:t>
      </w:r>
      <w:r w:rsidR="004E5439" w:rsidRPr="002F33BF">
        <w:rPr>
          <w:rFonts w:hint="eastAsia"/>
          <w:color w:val="EE0000"/>
        </w:rPr>
        <w:t>公共測量作業規程の付録</w:t>
      </w:r>
      <w:r w:rsidRPr="002F33BF">
        <w:rPr>
          <w:rFonts w:hint="eastAsia"/>
          <w:color w:val="EE0000"/>
        </w:rPr>
        <w:t>○</w:t>
      </w:r>
      <w:r w:rsidR="004E5439">
        <w:rPr>
          <w:rFonts w:hint="eastAsia"/>
        </w:rPr>
        <w:t xml:space="preserve">　公共測量標準図式の取得分類</w:t>
      </w:r>
    </w:p>
    <w:p w14:paraId="0164A96C" w14:textId="77777777" w:rsidR="004E5439" w:rsidRDefault="004E5439" w:rsidP="004E5439">
      <w:pPr>
        <w:ind w:leftChars="100" w:left="210"/>
      </w:pPr>
      <w:r>
        <w:rPr>
          <w:rFonts w:hint="eastAsia"/>
        </w:rPr>
        <w:t>・数値地形図データファイル</w:t>
      </w:r>
    </w:p>
    <w:p w14:paraId="0DC44B9C" w14:textId="09F19401" w:rsidR="004E5439" w:rsidRPr="000E281B" w:rsidRDefault="00384633" w:rsidP="004E5439">
      <w:pPr>
        <w:ind w:leftChars="300" w:left="630"/>
        <w:rPr>
          <w:rFonts w:ascii="ＭＳ 明朝" w:hAnsi="ＭＳ 明朝"/>
        </w:rPr>
      </w:pPr>
      <w:r w:rsidRPr="00384633">
        <w:rPr>
          <w:rFonts w:hint="eastAsia"/>
          <w:color w:val="EE0000"/>
        </w:rPr>
        <w:t>○</w:t>
      </w:r>
      <w:r w:rsidR="004E5439" w:rsidRPr="002F33BF">
        <w:rPr>
          <w:rFonts w:hint="eastAsia"/>
          <w:color w:val="EE0000"/>
        </w:rPr>
        <w:t>公共測量作業規程の付録</w:t>
      </w:r>
      <w:r w:rsidRPr="00384633">
        <w:rPr>
          <w:rFonts w:hint="eastAsia"/>
          <w:color w:val="EE0000"/>
        </w:rPr>
        <w:t>○</w:t>
      </w:r>
      <w:r w:rsidR="004E5439">
        <w:rPr>
          <w:rFonts w:hint="eastAsia"/>
        </w:rPr>
        <w:t xml:space="preserve">　公共測量標準図式に対応したデータファイル。測量成果電子納品要領の「標準図式データファイル」と同義語。</w:t>
      </w:r>
    </w:p>
    <w:p w14:paraId="3E955C11" w14:textId="77777777" w:rsidR="004E5439" w:rsidRPr="000E281B" w:rsidRDefault="004E5439" w:rsidP="004E5439">
      <w:pPr>
        <w:pStyle w:val="2"/>
        <w:pBdr>
          <w:bottom w:val="single" w:sz="8" w:space="1" w:color="666699"/>
        </w:pBdr>
        <w:spacing w:before="240"/>
      </w:pPr>
      <w:bookmarkStart w:id="7" w:name="_Toc210141760"/>
      <w:r>
        <w:t xml:space="preserve">1.7. </w:t>
      </w:r>
      <w:r>
        <w:rPr>
          <w:rFonts w:hint="eastAsia"/>
        </w:rPr>
        <w:t>略語</w:t>
      </w:r>
      <w:bookmarkEnd w:id="7"/>
    </w:p>
    <w:p w14:paraId="02F9C698" w14:textId="77777777" w:rsidR="004E5439" w:rsidRPr="000E281B" w:rsidRDefault="004E5439" w:rsidP="004E5439">
      <w:pPr>
        <w:rPr>
          <w:rFonts w:ascii="ＭＳ ゴシック" w:eastAsia="ＭＳ ゴシック" w:hAnsi="ＭＳ ゴシック"/>
          <w:color w:val="FF0000"/>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p>
    <w:p w14:paraId="434458E2" w14:textId="77777777" w:rsidR="009E77BE" w:rsidRDefault="009E77BE" w:rsidP="009E77BE">
      <w:pPr>
        <w:pStyle w:val="1"/>
        <w:pBdr>
          <w:bottom w:val="single" w:sz="12" w:space="1" w:color="666699"/>
        </w:pBdr>
        <w:spacing w:before="240"/>
      </w:pPr>
      <w:bookmarkStart w:id="8" w:name="_Toc210141761"/>
      <w:r>
        <w:rPr>
          <w:rFonts w:hint="eastAsia"/>
        </w:rPr>
        <w:lastRenderedPageBreak/>
        <w:t xml:space="preserve">2. </w:t>
      </w:r>
      <w:r>
        <w:rPr>
          <w:rFonts w:hint="eastAsia"/>
        </w:rPr>
        <w:t>適用範囲</w:t>
      </w:r>
      <w:bookmarkEnd w:id="8"/>
    </w:p>
    <w:p w14:paraId="3012C1A1" w14:textId="77777777" w:rsidR="009E77BE" w:rsidRDefault="009E77BE" w:rsidP="009E77BE">
      <w:pPr>
        <w:pStyle w:val="2"/>
        <w:pBdr>
          <w:bottom w:val="single" w:sz="8" w:space="1" w:color="666699"/>
        </w:pBdr>
        <w:spacing w:before="240"/>
      </w:pPr>
      <w:bookmarkStart w:id="9" w:name="_Toc210141762"/>
      <w:r>
        <w:rPr>
          <w:rFonts w:hint="eastAsia"/>
        </w:rPr>
        <w:t xml:space="preserve">2.1. </w:t>
      </w:r>
      <w:r>
        <w:rPr>
          <w:rFonts w:hint="eastAsia"/>
        </w:rPr>
        <w:t>適用範囲識別</w:t>
      </w:r>
      <w:bookmarkEnd w:id="9"/>
    </w:p>
    <w:p w14:paraId="5A9AFAB4" w14:textId="77777777" w:rsidR="009E77BE" w:rsidRDefault="004E5439" w:rsidP="009E77BE">
      <w:r>
        <w:rPr>
          <w:rFonts w:hint="eastAsia"/>
          <w:color w:val="FF0000"/>
        </w:rPr>
        <w:t>○○用地データ製品仕様書</w:t>
      </w:r>
      <w:r>
        <w:rPr>
          <w:rFonts w:hint="eastAsia"/>
        </w:rPr>
        <w:t>適用範囲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1.1.</w:t>
      </w:r>
      <w:r>
        <w:rPr>
          <w:rFonts w:ascii="ＭＳ ゴシック" w:eastAsia="ＭＳ ゴシック" w:hAnsi="ＭＳ ゴシック" w:hint="eastAsia"/>
          <w:bCs/>
          <w:color w:val="0000FF"/>
        </w:rPr>
        <w:t>の題名に合わせる）</w:t>
      </w:r>
    </w:p>
    <w:p w14:paraId="0690B498" w14:textId="77777777" w:rsidR="009E77BE" w:rsidRDefault="009E77BE" w:rsidP="009E77BE">
      <w:pPr>
        <w:pStyle w:val="2"/>
        <w:pBdr>
          <w:bottom w:val="single" w:sz="8" w:space="1" w:color="666699"/>
        </w:pBdr>
        <w:spacing w:before="240"/>
      </w:pPr>
      <w:bookmarkStart w:id="10" w:name="_Toc210141763"/>
      <w:r>
        <w:rPr>
          <w:rFonts w:hint="eastAsia"/>
        </w:rPr>
        <w:t xml:space="preserve">2.2. </w:t>
      </w:r>
      <w:r>
        <w:rPr>
          <w:rFonts w:hint="eastAsia"/>
        </w:rPr>
        <w:t>階層レベル</w:t>
      </w:r>
      <w:bookmarkEnd w:id="10"/>
    </w:p>
    <w:p w14:paraId="786CDF97" w14:textId="77777777" w:rsidR="009E77BE" w:rsidRDefault="009E77BE" w:rsidP="009E77BE">
      <w:r>
        <w:rPr>
          <w:rFonts w:hint="eastAsia"/>
        </w:rPr>
        <w:t>データ集合</w:t>
      </w:r>
    </w:p>
    <w:p w14:paraId="03CAA2CA" w14:textId="77777777" w:rsidR="009E77BE" w:rsidRDefault="009E77BE" w:rsidP="009E77BE">
      <w:pPr>
        <w:pStyle w:val="1"/>
        <w:pBdr>
          <w:bottom w:val="single" w:sz="12" w:space="1" w:color="666699"/>
        </w:pBdr>
        <w:spacing w:before="240"/>
      </w:pPr>
      <w:bookmarkStart w:id="11" w:name="_Toc210141764"/>
      <w:r>
        <w:rPr>
          <w:rFonts w:hint="eastAsia"/>
        </w:rPr>
        <w:t xml:space="preserve">3. </w:t>
      </w:r>
      <w:r>
        <w:rPr>
          <w:rFonts w:hint="eastAsia"/>
        </w:rPr>
        <w:t>データ製品識別</w:t>
      </w:r>
      <w:bookmarkEnd w:id="11"/>
    </w:p>
    <w:p w14:paraId="0FD3C779" w14:textId="77777777" w:rsidR="009E77BE" w:rsidRDefault="009E77BE" w:rsidP="009E77BE">
      <w:pPr>
        <w:pStyle w:val="2"/>
        <w:pBdr>
          <w:bottom w:val="single" w:sz="8" w:space="1" w:color="666699"/>
        </w:pBdr>
        <w:spacing w:before="240"/>
      </w:pPr>
      <w:bookmarkStart w:id="12" w:name="_Toc210141765"/>
      <w:r>
        <w:rPr>
          <w:rFonts w:hint="eastAsia"/>
        </w:rPr>
        <w:t xml:space="preserve">3.1. </w:t>
      </w:r>
      <w:r w:rsidR="00C050BE">
        <w:rPr>
          <w:rFonts w:hint="eastAsia"/>
        </w:rPr>
        <w:t>地理</w:t>
      </w:r>
      <w:r>
        <w:rPr>
          <w:rFonts w:hint="eastAsia"/>
        </w:rPr>
        <w:t>空間データ製品の名称</w:t>
      </w:r>
      <w:bookmarkEnd w:id="12"/>
    </w:p>
    <w:p w14:paraId="4A982740" w14:textId="77777777" w:rsidR="009E77BE" w:rsidRDefault="00FD5E40" w:rsidP="009E77BE">
      <w:r>
        <w:rPr>
          <w:rFonts w:hint="eastAsia"/>
        </w:rPr>
        <w:t>用地</w:t>
      </w:r>
      <w:r w:rsidR="009E77BE">
        <w:rPr>
          <w:rFonts w:hint="eastAsia"/>
        </w:rPr>
        <w:t>データ</w:t>
      </w:r>
    </w:p>
    <w:p w14:paraId="4A26A83A" w14:textId="77777777" w:rsidR="009E77BE" w:rsidRDefault="009E77BE" w:rsidP="009E77BE">
      <w:pPr>
        <w:pStyle w:val="2"/>
        <w:pBdr>
          <w:bottom w:val="single" w:sz="8" w:space="1" w:color="666699"/>
        </w:pBdr>
        <w:spacing w:before="240"/>
      </w:pPr>
      <w:bookmarkStart w:id="13" w:name="_Toc210141766"/>
      <w:r>
        <w:rPr>
          <w:rFonts w:hint="eastAsia"/>
        </w:rPr>
        <w:t xml:space="preserve">3.2. </w:t>
      </w:r>
      <w:r>
        <w:rPr>
          <w:rFonts w:hint="eastAsia"/>
        </w:rPr>
        <w:t>日付</w:t>
      </w:r>
      <w:bookmarkEnd w:id="13"/>
    </w:p>
    <w:p w14:paraId="48109B14" w14:textId="77777777" w:rsidR="009E77BE" w:rsidRDefault="004E5439" w:rsidP="009E77BE">
      <w:r>
        <w:rPr>
          <w:rFonts w:ascii="ＭＳ 明朝" w:hAnsi="ＭＳ 明朝"/>
          <w:color w:val="FF0000"/>
        </w:rPr>
        <w:t>20XX-12-20</w:t>
      </w:r>
      <w:r>
        <w:rPr>
          <w:rFonts w:ascii="ＭＳ 明朝" w:hAnsi="ＭＳ 明朝"/>
        </w:rPr>
        <w:t xml:space="preserve"> </w:t>
      </w:r>
      <w:r>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Pr>
          <w:rFonts w:ascii="ＭＳ ゴシック" w:eastAsia="ＭＳ ゴシック" w:hAnsi="ＭＳ ゴシック" w:hint="eastAsia"/>
          <w:bCs/>
          <w:color w:val="0000FF"/>
        </w:rPr>
        <w:t>の期間の終わりに合わせる）</w:t>
      </w:r>
    </w:p>
    <w:p w14:paraId="401A1838" w14:textId="77777777" w:rsidR="009E77BE" w:rsidRDefault="009E77BE" w:rsidP="009E77BE">
      <w:pPr>
        <w:pStyle w:val="2"/>
        <w:pBdr>
          <w:bottom w:val="single" w:sz="8" w:space="1" w:color="666699"/>
        </w:pBdr>
        <w:spacing w:before="240"/>
      </w:pPr>
      <w:bookmarkStart w:id="14" w:name="_Toc210141767"/>
      <w:r>
        <w:rPr>
          <w:rFonts w:hint="eastAsia"/>
        </w:rPr>
        <w:t xml:space="preserve">3.3. </w:t>
      </w:r>
      <w:r>
        <w:rPr>
          <w:rFonts w:hint="eastAsia"/>
        </w:rPr>
        <w:t>問合せ先</w:t>
      </w:r>
      <w:bookmarkEnd w:id="14"/>
    </w:p>
    <w:p w14:paraId="442000E6" w14:textId="77777777" w:rsidR="004E5439" w:rsidRPr="000E281B" w:rsidRDefault="004E5439" w:rsidP="004E5439">
      <w:pPr>
        <w:rPr>
          <w:rFonts w:ascii="ＭＳ 明朝" w:hAnsi="ＭＳ 明朝"/>
          <w:color w:val="FF0000"/>
        </w:rPr>
      </w:pPr>
      <w:r>
        <w:rPr>
          <w:rFonts w:ascii="ＭＳ 明朝" w:hAnsi="ＭＳ 明朝" w:hint="eastAsia"/>
          <w:color w:val="FF0000"/>
        </w:rPr>
        <w:t xml:space="preserve">○○整備局○○事務所　</w:t>
      </w:r>
      <w:r>
        <w:rPr>
          <w:rFonts w:ascii="ＭＳ 明朝" w:hAnsi="ＭＳ 明朝"/>
          <w:color w:val="FF0000"/>
        </w:rPr>
        <w:t>TEL　0000-00-0000　FAX　0000-00-0000</w:t>
      </w:r>
    </w:p>
    <w:p w14:paraId="1ACF4841" w14:textId="77777777" w:rsidR="009E77BE" w:rsidRDefault="004E5439" w:rsidP="004E5439">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D13B125" w14:textId="77777777" w:rsidR="009E77BE" w:rsidRDefault="009E77BE" w:rsidP="009E77BE">
      <w:pPr>
        <w:pStyle w:val="2"/>
        <w:pBdr>
          <w:bottom w:val="single" w:sz="8" w:space="1" w:color="666699"/>
        </w:pBdr>
        <w:spacing w:before="240"/>
      </w:pPr>
      <w:bookmarkStart w:id="15" w:name="_Toc210141768"/>
      <w:r>
        <w:rPr>
          <w:rFonts w:hint="eastAsia"/>
        </w:rPr>
        <w:t xml:space="preserve">3.4. </w:t>
      </w:r>
      <w:r>
        <w:rPr>
          <w:rFonts w:hint="eastAsia"/>
        </w:rPr>
        <w:t>地理記述</w:t>
      </w:r>
      <w:bookmarkEnd w:id="15"/>
    </w:p>
    <w:p w14:paraId="177F8F84" w14:textId="77777777" w:rsidR="009E77BE" w:rsidRDefault="004E5439" w:rsidP="009E77BE">
      <w:r>
        <w:rPr>
          <w:rFonts w:hint="eastAsia"/>
          <w:color w:val="FF0000"/>
        </w:rPr>
        <w:t>○○県○○市</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3B181D7" w14:textId="77777777" w:rsidR="009E77BE" w:rsidRDefault="009E77BE" w:rsidP="009E77BE"/>
    <w:p w14:paraId="1BCEC224" w14:textId="77777777" w:rsidR="009E77BE" w:rsidRDefault="009E77BE" w:rsidP="009E77BE">
      <w:r>
        <w:br w:type="page"/>
      </w:r>
    </w:p>
    <w:p w14:paraId="65FA98EC" w14:textId="77777777" w:rsidR="009E77BE" w:rsidRDefault="009E77BE" w:rsidP="009E77BE">
      <w:pPr>
        <w:pStyle w:val="1"/>
        <w:pBdr>
          <w:bottom w:val="single" w:sz="12" w:space="1" w:color="666699"/>
        </w:pBdr>
        <w:spacing w:before="240"/>
      </w:pPr>
      <w:bookmarkStart w:id="16" w:name="_Toc210141769"/>
      <w:r>
        <w:rPr>
          <w:rFonts w:hint="eastAsia"/>
        </w:rPr>
        <w:lastRenderedPageBreak/>
        <w:t xml:space="preserve">4. </w:t>
      </w:r>
      <w:r>
        <w:rPr>
          <w:rFonts w:hint="eastAsia"/>
        </w:rPr>
        <w:t>データ内容及び構造</w:t>
      </w:r>
      <w:bookmarkEnd w:id="16"/>
    </w:p>
    <w:p w14:paraId="59C97844" w14:textId="77777777" w:rsidR="009E77BE" w:rsidRDefault="009E77BE" w:rsidP="009E77BE">
      <w:pPr>
        <w:pStyle w:val="2"/>
        <w:pBdr>
          <w:bottom w:val="single" w:sz="8" w:space="1" w:color="666699"/>
        </w:pBdr>
        <w:spacing w:before="240"/>
      </w:pPr>
      <w:bookmarkStart w:id="17" w:name="_Toc210141770"/>
      <w:r>
        <w:rPr>
          <w:rFonts w:hint="eastAsia"/>
        </w:rPr>
        <w:t xml:space="preserve">4.1. </w:t>
      </w:r>
      <w:r>
        <w:rPr>
          <w:rFonts w:hint="eastAsia"/>
        </w:rPr>
        <w:t>応用スキーマ</w:t>
      </w:r>
      <w:r>
        <w:rPr>
          <w:rFonts w:hint="eastAsia"/>
        </w:rPr>
        <w:t>UML</w:t>
      </w:r>
      <w:r>
        <w:rPr>
          <w:rFonts w:hint="eastAsia"/>
        </w:rPr>
        <w:t>クラス図</w:t>
      </w:r>
      <w:bookmarkEnd w:id="17"/>
    </w:p>
    <w:p w14:paraId="21179D13" w14:textId="77777777" w:rsidR="009E77BE" w:rsidRDefault="009E77BE" w:rsidP="009E77BE"/>
    <w:p w14:paraId="21F1A99C" w14:textId="77777777" w:rsidR="009E77BE" w:rsidRDefault="00FD5E40" w:rsidP="00E117FB">
      <w:pPr>
        <w:pStyle w:val="2"/>
        <w:shd w:val="clear" w:color="auto" w:fill="D9D9D9"/>
      </w:pPr>
      <w:bookmarkStart w:id="18" w:name="_Toc210141771"/>
      <w:r>
        <w:rPr>
          <w:rFonts w:hint="eastAsia"/>
        </w:rPr>
        <w:t>用地</w:t>
      </w:r>
      <w:r w:rsidR="009E77BE">
        <w:rPr>
          <w:rFonts w:hint="eastAsia"/>
        </w:rPr>
        <w:t>データ応用スキーマパッケージ図</w:t>
      </w:r>
      <w:bookmarkEnd w:id="18"/>
    </w:p>
    <w:p w14:paraId="4F0498FE" w14:textId="77777777" w:rsidR="009E77BE" w:rsidRDefault="009E77BE" w:rsidP="009E77BE">
      <w:pPr>
        <w:ind w:left="880"/>
      </w:pPr>
    </w:p>
    <w:p w14:paraId="7E6E2182" w14:textId="4AC95E3D" w:rsidR="009E77BE" w:rsidRDefault="00173585" w:rsidP="009E77BE">
      <w:r>
        <w:rPr>
          <w:noProof/>
        </w:rPr>
        <mc:AlternateContent>
          <mc:Choice Requires="wpc">
            <w:drawing>
              <wp:inline distT="0" distB="0" distL="0" distR="0" wp14:anchorId="6E2707F8" wp14:editId="51C9EE57">
                <wp:extent cx="5400675" cy="1276350"/>
                <wp:effectExtent l="3810" t="3175" r="0" b="0"/>
                <wp:docPr id="106" name="キャンバス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971048876" name="Rectangle 108"/>
                        <wps:cNvSpPr>
                          <a:spLocks noChangeArrowheads="1"/>
                        </wps:cNvSpPr>
                        <wps:spPr bwMode="auto">
                          <a:xfrm>
                            <a:off x="3771900" y="47498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C36B9A" w14:textId="77777777" w:rsidR="00334D2F" w:rsidRDefault="00334D2F">
                              <w:r>
                                <w:rPr>
                                  <w:rFonts w:ascii="ＭＳ ゴシック" w:eastAsia="ＭＳ ゴシック" w:cs="ＭＳ ゴシック" w:hint="eastAsia"/>
                                  <w:color w:val="000000"/>
                                  <w:sz w:val="22"/>
                                  <w:szCs w:val="22"/>
                                </w:rPr>
                                <w:t>JPGISパッケージ</w:t>
                              </w:r>
                            </w:p>
                          </w:txbxContent>
                        </wps:txbx>
                        <wps:bodyPr rot="0" vert="horz" wrap="square" lIns="0" tIns="0" rIns="0" bIns="0" anchor="t" anchorCtr="0" upright="1">
                          <a:spAutoFit/>
                        </wps:bodyPr>
                      </wps:wsp>
                      <wps:wsp>
                        <wps:cNvPr id="1557997551" name="Rectangle 109"/>
                        <wps:cNvSpPr>
                          <a:spLocks noChangeArrowheads="1"/>
                        </wps:cNvSpPr>
                        <wps:spPr bwMode="auto">
                          <a:xfrm>
                            <a:off x="3585210" y="139700"/>
                            <a:ext cx="418465" cy="1866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7391233" name="Rectangle 110"/>
                        <wps:cNvSpPr>
                          <a:spLocks noChangeArrowheads="1"/>
                        </wps:cNvSpPr>
                        <wps:spPr bwMode="auto">
                          <a:xfrm>
                            <a:off x="3585210" y="326390"/>
                            <a:ext cx="1675765" cy="7823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68025" name="Rectangle 112"/>
                        <wps:cNvSpPr>
                          <a:spLocks noChangeArrowheads="1"/>
                        </wps:cNvSpPr>
                        <wps:spPr bwMode="auto">
                          <a:xfrm>
                            <a:off x="228600" y="474980"/>
                            <a:ext cx="144843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CD7D0" w14:textId="77777777" w:rsidR="00334D2F" w:rsidRDefault="00334D2F">
                              <w:r>
                                <w:rPr>
                                  <w:rFonts w:ascii="ＭＳ ゴシック" w:eastAsia="ＭＳ ゴシック" w:cs="ＭＳ ゴシック" w:hint="eastAsia"/>
                                  <w:color w:val="000000"/>
                                  <w:sz w:val="22"/>
                                  <w:szCs w:val="22"/>
                                </w:rPr>
                                <w:t>用地データパッケージ</w:t>
                              </w:r>
                            </w:p>
                          </w:txbxContent>
                        </wps:txbx>
                        <wps:bodyPr rot="0" vert="horz" wrap="square" lIns="0" tIns="0" rIns="0" bIns="0" anchor="t" anchorCtr="0" upright="1">
                          <a:spAutoFit/>
                        </wps:bodyPr>
                      </wps:wsp>
                      <wps:wsp>
                        <wps:cNvPr id="915541141" name="Rectangle 113"/>
                        <wps:cNvSpPr>
                          <a:spLocks noChangeArrowheads="1"/>
                        </wps:cNvSpPr>
                        <wps:spPr bwMode="auto">
                          <a:xfrm>
                            <a:off x="139700" y="139700"/>
                            <a:ext cx="419100" cy="18669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64736431" name="Rectangle 114"/>
                        <wps:cNvSpPr>
                          <a:spLocks noChangeArrowheads="1"/>
                        </wps:cNvSpPr>
                        <wps:spPr bwMode="auto">
                          <a:xfrm>
                            <a:off x="139700" y="326390"/>
                            <a:ext cx="1675765" cy="8102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7633058" name="Freeform 115"/>
                        <wps:cNvSpPr>
                          <a:spLocks noEditPoints="1"/>
                        </wps:cNvSpPr>
                        <wps:spPr bwMode="auto">
                          <a:xfrm>
                            <a:off x="1815465" y="508000"/>
                            <a:ext cx="1676400" cy="8890"/>
                          </a:xfrm>
                          <a:custGeom>
                            <a:avLst/>
                            <a:gdLst>
                              <a:gd name="T0" fmla="*/ 0 w 2640"/>
                              <a:gd name="T1" fmla="*/ 0 h 14"/>
                              <a:gd name="T2" fmla="*/ 294 w 2640"/>
                              <a:gd name="T3" fmla="*/ 0 h 14"/>
                              <a:gd name="T4" fmla="*/ 294 w 2640"/>
                              <a:gd name="T5" fmla="*/ 14 h 14"/>
                              <a:gd name="T6" fmla="*/ 0 w 2640"/>
                              <a:gd name="T7" fmla="*/ 14 h 14"/>
                              <a:gd name="T8" fmla="*/ 0 w 2640"/>
                              <a:gd name="T9" fmla="*/ 0 h 14"/>
                              <a:gd name="T10" fmla="*/ 470 w 2640"/>
                              <a:gd name="T11" fmla="*/ 0 h 14"/>
                              <a:gd name="T12" fmla="*/ 763 w 2640"/>
                              <a:gd name="T13" fmla="*/ 0 h 14"/>
                              <a:gd name="T14" fmla="*/ 763 w 2640"/>
                              <a:gd name="T15" fmla="*/ 14 h 14"/>
                              <a:gd name="T16" fmla="*/ 470 w 2640"/>
                              <a:gd name="T17" fmla="*/ 14 h 14"/>
                              <a:gd name="T18" fmla="*/ 470 w 2640"/>
                              <a:gd name="T19" fmla="*/ 0 h 14"/>
                              <a:gd name="T20" fmla="*/ 939 w 2640"/>
                              <a:gd name="T21" fmla="*/ 0 h 14"/>
                              <a:gd name="T22" fmla="*/ 1232 w 2640"/>
                              <a:gd name="T23" fmla="*/ 0 h 14"/>
                              <a:gd name="T24" fmla="*/ 1232 w 2640"/>
                              <a:gd name="T25" fmla="*/ 14 h 14"/>
                              <a:gd name="T26" fmla="*/ 939 w 2640"/>
                              <a:gd name="T27" fmla="*/ 14 h 14"/>
                              <a:gd name="T28" fmla="*/ 939 w 2640"/>
                              <a:gd name="T29" fmla="*/ 0 h 14"/>
                              <a:gd name="T30" fmla="*/ 1408 w 2640"/>
                              <a:gd name="T31" fmla="*/ 0 h 14"/>
                              <a:gd name="T32" fmla="*/ 1701 w 2640"/>
                              <a:gd name="T33" fmla="*/ 0 h 14"/>
                              <a:gd name="T34" fmla="*/ 1701 w 2640"/>
                              <a:gd name="T35" fmla="*/ 14 h 14"/>
                              <a:gd name="T36" fmla="*/ 1408 w 2640"/>
                              <a:gd name="T37" fmla="*/ 14 h 14"/>
                              <a:gd name="T38" fmla="*/ 1408 w 2640"/>
                              <a:gd name="T39" fmla="*/ 0 h 14"/>
                              <a:gd name="T40" fmla="*/ 1877 w 2640"/>
                              <a:gd name="T41" fmla="*/ 0 h 14"/>
                              <a:gd name="T42" fmla="*/ 2171 w 2640"/>
                              <a:gd name="T43" fmla="*/ 0 h 14"/>
                              <a:gd name="T44" fmla="*/ 2171 w 2640"/>
                              <a:gd name="T45" fmla="*/ 14 h 14"/>
                              <a:gd name="T46" fmla="*/ 1877 w 2640"/>
                              <a:gd name="T47" fmla="*/ 14 h 14"/>
                              <a:gd name="T48" fmla="*/ 1877 w 2640"/>
                              <a:gd name="T49" fmla="*/ 0 h 14"/>
                              <a:gd name="T50" fmla="*/ 2347 w 2640"/>
                              <a:gd name="T51" fmla="*/ 0 h 14"/>
                              <a:gd name="T52" fmla="*/ 2640 w 2640"/>
                              <a:gd name="T53" fmla="*/ 0 h 14"/>
                              <a:gd name="T54" fmla="*/ 2640 w 2640"/>
                              <a:gd name="T55" fmla="*/ 14 h 14"/>
                              <a:gd name="T56" fmla="*/ 2347 w 2640"/>
                              <a:gd name="T57" fmla="*/ 14 h 14"/>
                              <a:gd name="T58" fmla="*/ 2347 w 2640"/>
                              <a:gd name="T59"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2640" h="14">
                                <a:moveTo>
                                  <a:pt x="0" y="0"/>
                                </a:moveTo>
                                <a:lnTo>
                                  <a:pt x="294" y="0"/>
                                </a:lnTo>
                                <a:lnTo>
                                  <a:pt x="294" y="14"/>
                                </a:lnTo>
                                <a:lnTo>
                                  <a:pt x="0" y="14"/>
                                </a:lnTo>
                                <a:lnTo>
                                  <a:pt x="0" y="0"/>
                                </a:lnTo>
                                <a:close/>
                                <a:moveTo>
                                  <a:pt x="470" y="0"/>
                                </a:moveTo>
                                <a:lnTo>
                                  <a:pt x="763" y="0"/>
                                </a:lnTo>
                                <a:lnTo>
                                  <a:pt x="763" y="14"/>
                                </a:lnTo>
                                <a:lnTo>
                                  <a:pt x="470" y="14"/>
                                </a:lnTo>
                                <a:lnTo>
                                  <a:pt x="470" y="0"/>
                                </a:lnTo>
                                <a:close/>
                                <a:moveTo>
                                  <a:pt x="939" y="0"/>
                                </a:moveTo>
                                <a:lnTo>
                                  <a:pt x="1232" y="0"/>
                                </a:lnTo>
                                <a:lnTo>
                                  <a:pt x="1232" y="14"/>
                                </a:lnTo>
                                <a:lnTo>
                                  <a:pt x="939" y="14"/>
                                </a:lnTo>
                                <a:lnTo>
                                  <a:pt x="939" y="0"/>
                                </a:lnTo>
                                <a:close/>
                                <a:moveTo>
                                  <a:pt x="1408" y="0"/>
                                </a:moveTo>
                                <a:lnTo>
                                  <a:pt x="1701" y="0"/>
                                </a:lnTo>
                                <a:lnTo>
                                  <a:pt x="1701" y="14"/>
                                </a:lnTo>
                                <a:lnTo>
                                  <a:pt x="1408" y="14"/>
                                </a:lnTo>
                                <a:lnTo>
                                  <a:pt x="1408" y="0"/>
                                </a:lnTo>
                                <a:close/>
                                <a:moveTo>
                                  <a:pt x="1877" y="0"/>
                                </a:moveTo>
                                <a:lnTo>
                                  <a:pt x="2171" y="0"/>
                                </a:lnTo>
                                <a:lnTo>
                                  <a:pt x="2171" y="14"/>
                                </a:lnTo>
                                <a:lnTo>
                                  <a:pt x="1877" y="14"/>
                                </a:lnTo>
                                <a:lnTo>
                                  <a:pt x="1877" y="0"/>
                                </a:lnTo>
                                <a:close/>
                                <a:moveTo>
                                  <a:pt x="2347" y="0"/>
                                </a:moveTo>
                                <a:lnTo>
                                  <a:pt x="2640" y="0"/>
                                </a:lnTo>
                                <a:lnTo>
                                  <a:pt x="2640" y="14"/>
                                </a:lnTo>
                                <a:lnTo>
                                  <a:pt x="2347" y="14"/>
                                </a:lnTo>
                                <a:lnTo>
                                  <a:pt x="2347" y="0"/>
                                </a:lnTo>
                                <a:close/>
                              </a:path>
                            </a:pathLst>
                          </a:custGeom>
                          <a:solidFill>
                            <a:srgbClr val="000000"/>
                          </a:solidFill>
                          <a:ln w="9525" cap="flat">
                            <a:solidFill>
                              <a:srgbClr val="000000"/>
                            </a:solidFill>
                            <a:prstDash val="solid"/>
                            <a:bevel/>
                            <a:headEnd/>
                            <a:tailEnd/>
                          </a:ln>
                        </wps:spPr>
                        <wps:bodyPr rot="0" vert="horz" wrap="square" lIns="91440" tIns="45720" rIns="91440" bIns="45720" anchor="t" anchorCtr="0" upright="1">
                          <a:noAutofit/>
                        </wps:bodyPr>
                      </wps:wsp>
                      <wps:wsp>
                        <wps:cNvPr id="1231700979" name="Line 116"/>
                        <wps:cNvCnPr>
                          <a:cxnSpLocks noChangeShapeType="1"/>
                        </wps:cNvCnPr>
                        <wps:spPr bwMode="auto">
                          <a:xfrm flipH="1" flipV="1">
                            <a:off x="3398520" y="419100"/>
                            <a:ext cx="186690" cy="9334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934249658" name="Line 117"/>
                        <wps:cNvCnPr>
                          <a:cxnSpLocks noChangeShapeType="1"/>
                        </wps:cNvCnPr>
                        <wps:spPr bwMode="auto">
                          <a:xfrm flipH="1">
                            <a:off x="3398520" y="512445"/>
                            <a:ext cx="186690" cy="93345"/>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6E2707F8" id="キャンバス 2" o:spid="_x0000_s1026" editas="canvas" style="width:425.25pt;height:100.5pt;mso-position-horizontal-relative:char;mso-position-vertical-relative:line" coordsize="54006,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006;height:12763;visibility:visible;mso-wrap-style:square">
                  <v:fill o:detectmouseclick="t"/>
                  <v:path o:connecttype="none"/>
                </v:shape>
                <v:rect id="Rectangle 108" o:spid="_x0000_s1028" style="position:absolute;left:37719;top:4749;width:12573;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" filled="f" stroked="f">
                  <v:textbox style="mso-fit-shape-to-text:t" inset="0,0,0,0">
                    <w:txbxContent>
                      <w:p w14:paraId="59C36B9A" w14:textId="77777777" w:rsidR="00334D2F" w:rsidRDefault="00334D2F">
                        <w:r>
                          <w:rPr>
                            <w:rFonts w:ascii="ＭＳ ゴシック" w:eastAsia="ＭＳ ゴシック" w:cs="ＭＳ ゴシック" w:hint="eastAsia"/>
                            <w:color w:val="000000"/>
                            <w:sz w:val="22"/>
                            <w:szCs w:val="22"/>
                          </w:rPr>
                          <w:t>JPGISパッケージ</w:t>
                        </w:r>
                      </w:p>
                    </w:txbxContent>
                  </v:textbox>
                </v:rect>
                <v:rect id="Rectangle 109" o:spid="_x0000_s1029" style="position:absolute;left:35852;top:1397;width:4184;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" filled="f"/>
                <v:rect id="Rectangle 110" o:spid="_x0000_s1030" style="position:absolute;left:35852;top:3263;width:16757;height:78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" filled="f"/>
                <v:rect id="Rectangle 112" o:spid="_x0000_s1031" style="position:absolute;left:2286;top:4749;width:14484;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" filled="f" stroked="f">
                  <v:textbox style="mso-fit-shape-to-text:t" inset="0,0,0,0">
                    <w:txbxContent>
                      <w:p w14:paraId="60DCD7D0" w14:textId="77777777" w:rsidR="00334D2F" w:rsidRDefault="00334D2F">
                        <w:r>
                          <w:rPr>
                            <w:rFonts w:ascii="ＭＳ ゴシック" w:eastAsia="ＭＳ ゴシック" w:cs="ＭＳ ゴシック" w:hint="eastAsia"/>
                            <w:color w:val="000000"/>
                            <w:sz w:val="22"/>
                            <w:szCs w:val="22"/>
                          </w:rPr>
                          <w:t>用地データパッケージ</w:t>
                        </w:r>
                      </w:p>
                    </w:txbxContent>
                  </v:textbox>
                </v:rect>
                <v:rect id="Rectangle 113" o:spid="_x0000_s1032" style="position:absolute;left:1397;top:1397;width:4191;height:1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" filled="f"/>
                <v:rect id="Rectangle 114" o:spid="_x0000_s1033" style="position:absolute;left:1397;top:3263;width:16757;height:8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" filled="f"/>
                <v:shape id="Freeform 115" o:spid="_x0000_s1034" style="position:absolute;left:18154;top:5080;width:16764;height:88;visibility:visible;mso-wrap-style:square;v-text-anchor:top" coordsize="264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" path="m,l294,r,14l,14,,xm470,l763,r,14l470,14,470,xm939,r293,l1232,14r-293,l939,xm1408,r293,l1701,14r-293,l1408,xm1877,r294,l2171,14r-294,l1877,xm2347,r293,l2640,14r-293,l2347,xe" fillcolor="black">
                  <v:stroke joinstyle="bevel"/>
                  <v:path arrowok="t" o:connecttype="custom" o:connectlocs="0,0;186690,0;186690,8890;0,8890;0,0;298450,0;484505,0;484505,8890;298450,8890;298450,0;596265,0;782320,0;782320,8890;596265,8890;596265,0;894080,0;1080135,0;1080135,8890;894080,8890;894080,0;1191895,0;1378585,0;1378585,8890;1191895,8890;1191895,0;1490345,0;1676400,0;1676400,8890;1490345,8890;1490345,0" o:connectangles="0,0,0,0,0,0,0,0,0,0,0,0,0,0,0,0,0,0,0,0,0,0,0,0,0,0,0,0,0,0"/>
                  <o:lock v:ext="edit" verticies="t"/>
                </v:shape>
                <v:line id="Line 116" o:spid="_x0000_s1035" style="position:absolute;flip:x y;visibility:visible;mso-wrap-style:square" from="33985,4191" to="35852,51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">
                  <v:stroke joinstyle="miter"/>
                </v:line>
                <v:line id="Line 117" o:spid="_x0000_s1036" style="position:absolute;flip:x;visibility:visible;mso-wrap-style:square" from="33985,5124" to="35852,60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">
                  <v:stroke joinstyle="miter"/>
                </v:line>
                <w10:anchorlock/>
              </v:group>
            </w:pict>
          </mc:Fallback>
        </mc:AlternateContent>
      </w:r>
    </w:p>
    <w:p w14:paraId="6208853D" w14:textId="77777777" w:rsidR="009E77BE" w:rsidRDefault="009E77BE" w:rsidP="009E77BE"/>
    <w:p w14:paraId="7BEC6FAA" w14:textId="77777777" w:rsidR="009E77BE" w:rsidRDefault="00FD5E40" w:rsidP="00E117FB">
      <w:pPr>
        <w:pStyle w:val="2"/>
        <w:shd w:val="clear" w:color="auto" w:fill="D9D9D9"/>
      </w:pPr>
      <w:bookmarkStart w:id="19" w:name="_Toc210141772"/>
      <w:r>
        <w:rPr>
          <w:rFonts w:hint="eastAsia"/>
        </w:rPr>
        <w:t>用地</w:t>
      </w:r>
      <w:r w:rsidR="009E77BE">
        <w:rPr>
          <w:rFonts w:hint="eastAsia"/>
        </w:rPr>
        <w:t>データ応用スキーマクラス図</w:t>
      </w:r>
      <w:bookmarkEnd w:id="19"/>
    </w:p>
    <w:p w14:paraId="3884CC49" w14:textId="77777777" w:rsidR="009E77BE" w:rsidRDefault="009E77BE" w:rsidP="0020578D">
      <w:pPr>
        <w:ind w:left="880"/>
      </w:pPr>
    </w:p>
    <w:p w14:paraId="599DEC5A" w14:textId="47BD0EE0" w:rsidR="009E77BE" w:rsidRDefault="00173585" w:rsidP="009E77BE">
      <w:r w:rsidRPr="00ED2103">
        <w:rPr>
          <w:rFonts w:ascii="ＭＳ 明朝" w:hAnsi="ＭＳ 明朝"/>
          <w:noProof/>
        </w:rPr>
        <w:drawing>
          <wp:inline distT="0" distB="0" distL="0" distR="0" wp14:anchorId="11ADE983" wp14:editId="5926FCCC">
            <wp:extent cx="5403215" cy="3562350"/>
            <wp:effectExtent l="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3215" cy="3562350"/>
                    </a:xfrm>
                    <a:prstGeom prst="rect">
                      <a:avLst/>
                    </a:prstGeom>
                    <a:noFill/>
                    <a:ln>
                      <a:noFill/>
                    </a:ln>
                  </pic:spPr>
                </pic:pic>
              </a:graphicData>
            </a:graphic>
          </wp:inline>
        </w:drawing>
      </w:r>
    </w:p>
    <w:p w14:paraId="1A811EC0" w14:textId="77777777" w:rsidR="009E77BE" w:rsidRDefault="009E77BE" w:rsidP="009E77BE">
      <w:r>
        <w:br w:type="page"/>
      </w:r>
    </w:p>
    <w:p w14:paraId="66856E5C" w14:textId="77777777" w:rsidR="009E77BE" w:rsidRDefault="009E77BE" w:rsidP="009E77BE">
      <w:pPr>
        <w:pStyle w:val="2"/>
        <w:pBdr>
          <w:bottom w:val="single" w:sz="8" w:space="1" w:color="666699"/>
        </w:pBdr>
        <w:spacing w:before="240"/>
      </w:pPr>
      <w:bookmarkStart w:id="20" w:name="_Toc210141773"/>
      <w:r>
        <w:rPr>
          <w:rFonts w:hint="eastAsia"/>
        </w:rPr>
        <w:lastRenderedPageBreak/>
        <w:t xml:space="preserve">4.2. </w:t>
      </w:r>
      <w:r>
        <w:rPr>
          <w:rFonts w:hint="eastAsia"/>
        </w:rPr>
        <w:t>応用スキーマ文書</w:t>
      </w:r>
      <w:bookmarkEnd w:id="20"/>
    </w:p>
    <w:p w14:paraId="27E7AB9F" w14:textId="77777777" w:rsidR="009E77BE" w:rsidRDefault="009E77BE" w:rsidP="009E77BE"/>
    <w:p w14:paraId="7DAFB153" w14:textId="77777777" w:rsidR="009E77BE" w:rsidRDefault="009E77BE" w:rsidP="001536A7">
      <w:pPr>
        <w:pStyle w:val="2"/>
        <w:shd w:val="clear" w:color="auto" w:fill="D9D9D9"/>
      </w:pPr>
      <w:bookmarkStart w:id="21" w:name="_Toc210141774"/>
      <w:r>
        <w:rPr>
          <w:rFonts w:hint="eastAsia"/>
        </w:rPr>
        <w:t>用地データパッケージ（</w:t>
      </w:r>
      <w:proofErr w:type="spellStart"/>
      <w:r>
        <w:rPr>
          <w:rFonts w:hint="eastAsia"/>
        </w:rPr>
        <w:t>SiteSurveyPackage</w:t>
      </w:r>
      <w:proofErr w:type="spellEnd"/>
      <w:r>
        <w:rPr>
          <w:rFonts w:hint="eastAsia"/>
        </w:rPr>
        <w:t>）</w:t>
      </w:r>
      <w:bookmarkEnd w:id="21"/>
    </w:p>
    <w:p w14:paraId="5832B0B1" w14:textId="77777777" w:rsidR="009E77BE" w:rsidRDefault="009E77BE" w:rsidP="009E77BE">
      <w:pPr>
        <w:ind w:left="880"/>
      </w:pPr>
    </w:p>
    <w:p w14:paraId="2BB153BD" w14:textId="77777777" w:rsidR="009E77BE" w:rsidRDefault="009E77BE" w:rsidP="009E77BE">
      <w:pPr>
        <w:pBdr>
          <w:bottom w:val="single" w:sz="8" w:space="1" w:color="666699"/>
        </w:pBdr>
        <w:ind w:left="880"/>
      </w:pPr>
      <w:r>
        <w:rPr>
          <w:rFonts w:hint="eastAsia"/>
        </w:rPr>
        <w:t>定義</w:t>
      </w:r>
    </w:p>
    <w:p w14:paraId="4CE6408B" w14:textId="77777777" w:rsidR="009E77BE" w:rsidRDefault="009E77BE" w:rsidP="009E77BE">
      <w:pPr>
        <w:ind w:left="880"/>
      </w:pPr>
      <w:r>
        <w:rPr>
          <w:rFonts w:hint="eastAsia"/>
        </w:rPr>
        <w:t>用地測量</w:t>
      </w:r>
      <w:r w:rsidR="00715EDF">
        <w:rPr>
          <w:rFonts w:hint="eastAsia"/>
        </w:rPr>
        <w:t>。</w:t>
      </w:r>
    </w:p>
    <w:p w14:paraId="3846E7E4" w14:textId="77777777" w:rsidR="009E77BE" w:rsidRDefault="009E77BE" w:rsidP="009E77BE">
      <w:pPr>
        <w:ind w:left="880"/>
      </w:pPr>
    </w:p>
    <w:p w14:paraId="133AF60A" w14:textId="77777777" w:rsidR="009E77BE" w:rsidRDefault="009E77BE" w:rsidP="009E77BE">
      <w:pPr>
        <w:pBdr>
          <w:bottom w:val="single" w:sz="8" w:space="1" w:color="666699"/>
        </w:pBdr>
        <w:ind w:left="880"/>
      </w:pPr>
      <w:r>
        <w:rPr>
          <w:rFonts w:hint="eastAsia"/>
        </w:rPr>
        <w:t>対象地物</w:t>
      </w:r>
    </w:p>
    <w:p w14:paraId="57FD99CD" w14:textId="77777777" w:rsidR="009E77BE" w:rsidRDefault="009E77BE" w:rsidP="009E77BE">
      <w:pPr>
        <w:ind w:left="880"/>
      </w:pPr>
      <w:r>
        <w:rPr>
          <w:rFonts w:hint="eastAsia"/>
        </w:rPr>
        <w:t>地物、用地杭、起業地の境界、境界標、土地の境界、道路区域界、河川区域界</w:t>
      </w:r>
      <w:r w:rsidR="00715EDF">
        <w:rPr>
          <w:rFonts w:hint="eastAsia"/>
        </w:rPr>
        <w:t>。</w:t>
      </w:r>
    </w:p>
    <w:p w14:paraId="370221D8" w14:textId="77777777" w:rsidR="009E77BE" w:rsidRDefault="009E77BE" w:rsidP="009E77BE">
      <w:pPr>
        <w:ind w:left="880"/>
      </w:pPr>
    </w:p>
    <w:p w14:paraId="67D9232C" w14:textId="77777777" w:rsidR="009E77BE" w:rsidRDefault="009E77BE" w:rsidP="009E77BE">
      <w:pPr>
        <w:pBdr>
          <w:bottom w:val="single" w:sz="8" w:space="1" w:color="666699"/>
        </w:pBdr>
        <w:ind w:left="880"/>
      </w:pPr>
      <w:r>
        <w:rPr>
          <w:rFonts w:hint="eastAsia"/>
        </w:rPr>
        <w:t>注意事項</w:t>
      </w:r>
    </w:p>
    <w:p w14:paraId="102748AC" w14:textId="77777777" w:rsidR="009E77BE" w:rsidRDefault="009E77BE" w:rsidP="009E77BE">
      <w:pPr>
        <w:ind w:left="880"/>
      </w:pPr>
    </w:p>
    <w:p w14:paraId="4E1BA15C" w14:textId="77777777" w:rsidR="009E77BE" w:rsidRDefault="009E77BE" w:rsidP="009E77BE">
      <w:pPr>
        <w:pStyle w:val="3"/>
        <w:shd w:val="clear" w:color="auto" w:fill="E6E6E6"/>
        <w:ind w:left="840"/>
      </w:pPr>
      <w:bookmarkStart w:id="22" w:name="_Toc210141775"/>
      <w:r>
        <w:rPr>
          <w:rFonts w:hint="eastAsia"/>
        </w:rPr>
        <w:t>地物（</w:t>
      </w:r>
      <w:r>
        <w:rPr>
          <w:rFonts w:hint="eastAsia"/>
        </w:rPr>
        <w:t>Feature</w:t>
      </w:r>
      <w:r>
        <w:rPr>
          <w:rFonts w:hint="eastAsia"/>
        </w:rPr>
        <w:t>）</w:t>
      </w:r>
      <w:bookmarkEnd w:id="22"/>
    </w:p>
    <w:p w14:paraId="150A2D14" w14:textId="77777777" w:rsidR="009E77BE" w:rsidRDefault="009E77BE" w:rsidP="009E77BE">
      <w:pPr>
        <w:pBdr>
          <w:bottom w:val="single" w:sz="8" w:space="1" w:color="666699"/>
        </w:pBdr>
        <w:shd w:val="clear" w:color="auto" w:fill="FFFFFF"/>
        <w:ind w:left="1320"/>
      </w:pPr>
      <w:r>
        <w:rPr>
          <w:rFonts w:hint="eastAsia"/>
        </w:rPr>
        <w:t>定義</w:t>
      </w:r>
    </w:p>
    <w:p w14:paraId="427005E6" w14:textId="77777777" w:rsidR="009E77BE" w:rsidRDefault="009E77BE" w:rsidP="009E77BE">
      <w:pPr>
        <w:shd w:val="clear" w:color="auto" w:fill="FFFFFF"/>
        <w:ind w:left="1320"/>
      </w:pPr>
      <w:r>
        <w:rPr>
          <w:rFonts w:hint="eastAsia"/>
        </w:rPr>
        <w:t>用地データとして定義される全ての地物。</w:t>
      </w:r>
    </w:p>
    <w:p w14:paraId="5E9F13C8" w14:textId="77777777" w:rsidR="009E77BE" w:rsidRDefault="009E77BE" w:rsidP="009E77BE">
      <w:pPr>
        <w:shd w:val="clear" w:color="auto" w:fill="FFFFFF"/>
        <w:ind w:left="1320"/>
      </w:pPr>
    </w:p>
    <w:p w14:paraId="17C6C796" w14:textId="77777777" w:rsidR="009E77BE" w:rsidRDefault="009E77BE" w:rsidP="009E77BE">
      <w:pPr>
        <w:pBdr>
          <w:bottom w:val="single" w:sz="8" w:space="1" w:color="666699"/>
        </w:pBdr>
        <w:shd w:val="clear" w:color="auto" w:fill="FFFFFF"/>
        <w:ind w:left="1320"/>
      </w:pPr>
      <w:r>
        <w:rPr>
          <w:rFonts w:hint="eastAsia"/>
        </w:rPr>
        <w:t>上位クラス：</w:t>
      </w:r>
      <w:r>
        <w:rPr>
          <w:rFonts w:hint="eastAsia"/>
        </w:rPr>
        <w:t xml:space="preserve"> </w:t>
      </w:r>
    </w:p>
    <w:p w14:paraId="3FE3767F" w14:textId="77777777" w:rsidR="009E77BE" w:rsidRDefault="009E77BE" w:rsidP="009E77BE">
      <w:pPr>
        <w:shd w:val="clear" w:color="auto" w:fill="FFFFFF"/>
        <w:ind w:left="1320"/>
      </w:pPr>
    </w:p>
    <w:p w14:paraId="1445B809" w14:textId="77777777" w:rsidR="009E77BE" w:rsidRDefault="009E77BE" w:rsidP="009E77BE">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抽象地物</w:t>
      </w:r>
    </w:p>
    <w:p w14:paraId="51B1F933" w14:textId="77777777" w:rsidR="009E77BE" w:rsidRDefault="009E77BE" w:rsidP="009E77BE">
      <w:pPr>
        <w:shd w:val="clear" w:color="auto" w:fill="FFFFFF"/>
        <w:ind w:left="1320"/>
      </w:pPr>
    </w:p>
    <w:p w14:paraId="33B201C1" w14:textId="77777777" w:rsidR="009E77BE" w:rsidRDefault="009E77BE" w:rsidP="009E77BE">
      <w:pPr>
        <w:pBdr>
          <w:bottom w:val="single" w:sz="8" w:space="1" w:color="666699"/>
        </w:pBdr>
        <w:shd w:val="clear" w:color="auto" w:fill="FFFFFF"/>
        <w:ind w:left="1320"/>
      </w:pPr>
      <w:r>
        <w:rPr>
          <w:rFonts w:hint="eastAsia"/>
        </w:rPr>
        <w:t>属性</w:t>
      </w:r>
    </w:p>
    <w:p w14:paraId="4EFA15FD" w14:textId="77777777" w:rsidR="009E77BE" w:rsidRDefault="009E77BE" w:rsidP="009E77BE">
      <w:pPr>
        <w:shd w:val="clear" w:color="auto" w:fill="FFFFFF"/>
        <w:ind w:left="1320"/>
        <w:rPr>
          <w:b/>
          <w:sz w:val="20"/>
        </w:rPr>
      </w:pPr>
      <w:r>
        <w:rPr>
          <w:rFonts w:hint="eastAsia"/>
          <w:b/>
          <w:sz w:val="20"/>
        </w:rPr>
        <w:t>取得分類コード</w:t>
      </w:r>
      <w:r>
        <w:rPr>
          <w:rFonts w:hint="eastAsia"/>
          <w:b/>
          <w:sz w:val="20"/>
        </w:rPr>
        <w:t xml:space="preserve"> [1] </w:t>
      </w:r>
      <w:r>
        <w:rPr>
          <w:rFonts w:hint="eastAsia"/>
          <w:b/>
          <w:sz w:val="20"/>
        </w:rPr>
        <w:t>：</w:t>
      </w:r>
      <w:r w:rsidR="00715EDF">
        <w:rPr>
          <w:rFonts w:hint="eastAsia"/>
          <w:b/>
          <w:sz w:val="20"/>
        </w:rPr>
        <w:t>I</w:t>
      </w:r>
      <w:r>
        <w:rPr>
          <w:rFonts w:hint="eastAsia"/>
          <w:b/>
          <w:sz w:val="20"/>
        </w:rPr>
        <w:t>nteger</w:t>
      </w:r>
    </w:p>
    <w:p w14:paraId="6B2A72AF" w14:textId="698F4ED7" w:rsidR="009E77BE" w:rsidRDefault="00384633" w:rsidP="009E77BE">
      <w:pPr>
        <w:shd w:val="clear" w:color="auto" w:fill="FFFFFF"/>
        <w:ind w:left="1760"/>
        <w:rPr>
          <w:sz w:val="20"/>
        </w:rPr>
      </w:pPr>
      <w:r w:rsidRPr="00384633">
        <w:rPr>
          <w:rFonts w:hint="eastAsia"/>
          <w:color w:val="EE0000"/>
        </w:rPr>
        <w:t>○○</w:t>
      </w:r>
      <w:r w:rsidR="00046E20" w:rsidRPr="002F33BF">
        <w:rPr>
          <w:rFonts w:hint="eastAsia"/>
          <w:color w:val="EE0000"/>
          <w:sz w:val="20"/>
        </w:rPr>
        <w:t>公共</w:t>
      </w:r>
      <w:r w:rsidR="009E77BE" w:rsidRPr="002F33BF">
        <w:rPr>
          <w:rFonts w:hint="eastAsia"/>
          <w:color w:val="EE0000"/>
          <w:sz w:val="20"/>
        </w:rPr>
        <w:t>測量作業規程</w:t>
      </w:r>
      <w:r w:rsidR="009E77BE">
        <w:rPr>
          <w:rFonts w:hint="eastAsia"/>
          <w:sz w:val="20"/>
        </w:rPr>
        <w:t>の数値地形図データ取得分類コード</w:t>
      </w:r>
      <w:r w:rsidR="00715EDF">
        <w:rPr>
          <w:rFonts w:hint="eastAsia"/>
          <w:sz w:val="20"/>
        </w:rPr>
        <w:t>。</w:t>
      </w:r>
    </w:p>
    <w:p w14:paraId="567E935E" w14:textId="77777777" w:rsidR="009E77BE" w:rsidRDefault="009E77BE" w:rsidP="009E77BE">
      <w:pPr>
        <w:shd w:val="clear" w:color="auto" w:fill="FFFFFF"/>
        <w:ind w:left="1760"/>
        <w:rPr>
          <w:sz w:val="20"/>
        </w:rPr>
      </w:pPr>
      <w:r>
        <w:rPr>
          <w:rFonts w:hint="eastAsia"/>
          <w:sz w:val="20"/>
        </w:rPr>
        <w:t>＜取得基準＞</w:t>
      </w:r>
    </w:p>
    <w:p w14:paraId="50E85749" w14:textId="77777777" w:rsidR="009E77BE" w:rsidRDefault="009E77BE" w:rsidP="009E77BE">
      <w:pPr>
        <w:shd w:val="clear" w:color="auto" w:fill="FFFFFF"/>
        <w:ind w:left="1760"/>
        <w:rPr>
          <w:sz w:val="20"/>
        </w:rPr>
      </w:pPr>
      <w:r>
        <w:rPr>
          <w:rFonts w:hint="eastAsia"/>
          <w:sz w:val="20"/>
        </w:rPr>
        <w:t>地物定義に記載された取得分類コードを取得する。</w:t>
      </w:r>
    </w:p>
    <w:p w14:paraId="7C697910" w14:textId="77777777" w:rsidR="009E77BE" w:rsidRDefault="009E77BE" w:rsidP="009E77BE">
      <w:pPr>
        <w:shd w:val="clear" w:color="auto" w:fill="FFFFFF"/>
        <w:ind w:left="1760"/>
        <w:rPr>
          <w:sz w:val="20"/>
        </w:rPr>
      </w:pPr>
      <w:r>
        <w:rPr>
          <w:rFonts w:hint="eastAsia"/>
          <w:sz w:val="20"/>
        </w:rPr>
        <w:t>＜定義域＞</w:t>
      </w:r>
    </w:p>
    <w:p w14:paraId="75564A14" w14:textId="77777777" w:rsidR="009E77BE" w:rsidRDefault="009E77BE" w:rsidP="009E77BE">
      <w:pPr>
        <w:shd w:val="clear" w:color="auto" w:fill="FFFFFF"/>
        <w:ind w:left="1760"/>
        <w:rPr>
          <w:sz w:val="20"/>
        </w:rPr>
      </w:pPr>
      <w:r>
        <w:rPr>
          <w:sz w:val="20"/>
        </w:rPr>
        <w:t>6502,6511,6515,6521,6522,6523</w:t>
      </w:r>
    </w:p>
    <w:p w14:paraId="0A64D76E" w14:textId="77777777" w:rsidR="00E873B2" w:rsidRDefault="00E873B2" w:rsidP="009E77BE">
      <w:pPr>
        <w:shd w:val="clear" w:color="auto" w:fill="FFFFFF"/>
        <w:ind w:left="1760"/>
        <w:rPr>
          <w:sz w:val="20"/>
        </w:rPr>
      </w:pPr>
    </w:p>
    <w:p w14:paraId="59A95BAB" w14:textId="77777777" w:rsidR="009E77BE" w:rsidRDefault="009E77BE" w:rsidP="009E77BE">
      <w:pPr>
        <w:shd w:val="clear" w:color="auto" w:fill="FFFFFF"/>
        <w:ind w:left="1320"/>
        <w:rPr>
          <w:b/>
          <w:sz w:val="20"/>
        </w:rPr>
      </w:pPr>
      <w:r>
        <w:rPr>
          <w:rFonts w:hint="eastAsia"/>
          <w:b/>
          <w:sz w:val="20"/>
        </w:rPr>
        <w:t>精度</w:t>
      </w:r>
      <w:r>
        <w:rPr>
          <w:rFonts w:hint="eastAsia"/>
          <w:b/>
          <w:sz w:val="20"/>
        </w:rPr>
        <w:t>_</w:t>
      </w:r>
      <w:r>
        <w:rPr>
          <w:rFonts w:hint="eastAsia"/>
          <w:b/>
          <w:sz w:val="20"/>
        </w:rPr>
        <w:t>数値化区分</w:t>
      </w:r>
      <w:r>
        <w:rPr>
          <w:rFonts w:hint="eastAsia"/>
          <w:b/>
          <w:sz w:val="20"/>
        </w:rPr>
        <w:t xml:space="preserve"> [1] </w:t>
      </w:r>
      <w:r>
        <w:rPr>
          <w:rFonts w:hint="eastAsia"/>
          <w:b/>
          <w:sz w:val="20"/>
        </w:rPr>
        <w:t>：数値化区分</w:t>
      </w:r>
    </w:p>
    <w:p w14:paraId="512E9E9D" w14:textId="77777777" w:rsidR="009E77BE" w:rsidRDefault="009E77BE" w:rsidP="009E77BE">
      <w:pPr>
        <w:shd w:val="clear" w:color="auto" w:fill="FFFFFF"/>
        <w:ind w:left="1760"/>
        <w:rPr>
          <w:sz w:val="20"/>
        </w:rPr>
      </w:pPr>
      <w:r>
        <w:rPr>
          <w:rFonts w:hint="eastAsia"/>
          <w:sz w:val="20"/>
        </w:rPr>
        <w:t>測量の方法</w:t>
      </w:r>
      <w:r w:rsidR="00715EDF">
        <w:rPr>
          <w:rFonts w:hint="eastAsia"/>
          <w:sz w:val="20"/>
        </w:rPr>
        <w:t>。</w:t>
      </w:r>
    </w:p>
    <w:p w14:paraId="0487D1AB" w14:textId="77777777" w:rsidR="009E77BE" w:rsidRDefault="009E77BE" w:rsidP="009E77BE">
      <w:pPr>
        <w:shd w:val="clear" w:color="auto" w:fill="FFFFFF"/>
        <w:ind w:left="1760"/>
        <w:rPr>
          <w:sz w:val="20"/>
        </w:rPr>
      </w:pPr>
      <w:r>
        <w:rPr>
          <w:rFonts w:hint="eastAsia"/>
          <w:sz w:val="20"/>
        </w:rPr>
        <w:t>＜取得基準＞</w:t>
      </w:r>
    </w:p>
    <w:p w14:paraId="69833E6C" w14:textId="77777777" w:rsidR="009E77BE" w:rsidRDefault="009E77BE" w:rsidP="009E77BE">
      <w:pPr>
        <w:shd w:val="clear" w:color="auto" w:fill="FFFFFF"/>
        <w:ind w:left="1760"/>
        <w:rPr>
          <w:sz w:val="20"/>
        </w:rPr>
      </w:pPr>
      <w:r>
        <w:rPr>
          <w:rFonts w:hint="eastAsia"/>
          <w:sz w:val="20"/>
        </w:rPr>
        <w:t>どのような手法で位置を取得したか選択する。</w:t>
      </w:r>
    </w:p>
    <w:p w14:paraId="6AFEA301" w14:textId="77777777" w:rsidR="00E873B2" w:rsidRPr="00F54BB6" w:rsidRDefault="00E873B2" w:rsidP="00E873B2">
      <w:pPr>
        <w:shd w:val="clear" w:color="auto" w:fill="FFFFFF"/>
        <w:ind w:left="1760"/>
        <w:rPr>
          <w:sz w:val="20"/>
        </w:rPr>
      </w:pPr>
      <w:r w:rsidRPr="00F54BB6">
        <w:rPr>
          <w:rFonts w:hint="eastAsia"/>
          <w:sz w:val="20"/>
        </w:rPr>
        <w:t>＜定義域＞</w:t>
      </w:r>
    </w:p>
    <w:p w14:paraId="45C03B2C" w14:textId="77777777" w:rsidR="00E873B2" w:rsidRPr="00474E73" w:rsidRDefault="00E873B2" w:rsidP="00E873B2">
      <w:pPr>
        <w:shd w:val="clear" w:color="auto" w:fill="FFFFFF"/>
        <w:ind w:left="1760"/>
        <w:rPr>
          <w:b/>
          <w:sz w:val="20"/>
        </w:rPr>
      </w:pPr>
      <w:r>
        <w:rPr>
          <w:rFonts w:hint="eastAsia"/>
          <w:sz w:val="20"/>
        </w:rPr>
        <w:t>基準点測量成果を用いる方法、ＴＳ等を用いた方法、数値図化法・他の数値地形図データの利用、既成図数値化（無伸縮図面を使用）、既成図数値化（伸</w:t>
      </w:r>
      <w:r>
        <w:rPr>
          <w:rFonts w:hint="eastAsia"/>
          <w:sz w:val="20"/>
        </w:rPr>
        <w:lastRenderedPageBreak/>
        <w:t>縮図面使用）、航空レーザ測量成果を用いる方法、その他。</w:t>
      </w:r>
    </w:p>
    <w:p w14:paraId="7AAAF0B4" w14:textId="77777777" w:rsidR="00E873B2" w:rsidRPr="00E873B2" w:rsidRDefault="00E873B2" w:rsidP="009E77BE">
      <w:pPr>
        <w:shd w:val="clear" w:color="auto" w:fill="FFFFFF"/>
        <w:ind w:left="1760"/>
        <w:rPr>
          <w:sz w:val="20"/>
        </w:rPr>
      </w:pPr>
    </w:p>
    <w:p w14:paraId="0AE134E9" w14:textId="77777777" w:rsidR="009E77BE" w:rsidRDefault="009E77BE" w:rsidP="009E77BE">
      <w:pPr>
        <w:shd w:val="clear" w:color="auto" w:fill="FFFFFF"/>
        <w:ind w:left="1320"/>
        <w:rPr>
          <w:b/>
          <w:sz w:val="20"/>
        </w:rPr>
      </w:pPr>
      <w:r>
        <w:rPr>
          <w:rFonts w:hint="eastAsia"/>
          <w:b/>
          <w:sz w:val="20"/>
        </w:rPr>
        <w:t>精度</w:t>
      </w:r>
      <w:r>
        <w:rPr>
          <w:rFonts w:hint="eastAsia"/>
          <w:b/>
          <w:sz w:val="20"/>
        </w:rPr>
        <w:t>_</w:t>
      </w:r>
      <w:r>
        <w:rPr>
          <w:rFonts w:hint="eastAsia"/>
          <w:b/>
          <w:sz w:val="20"/>
        </w:rPr>
        <w:t>地図情報レベル区分</w:t>
      </w:r>
      <w:r>
        <w:rPr>
          <w:rFonts w:hint="eastAsia"/>
          <w:b/>
          <w:sz w:val="20"/>
        </w:rPr>
        <w:t xml:space="preserve"> [1] </w:t>
      </w:r>
      <w:r>
        <w:rPr>
          <w:rFonts w:hint="eastAsia"/>
          <w:b/>
          <w:sz w:val="20"/>
        </w:rPr>
        <w:t>：数値情報レベル区分</w:t>
      </w:r>
    </w:p>
    <w:p w14:paraId="7CB78A82" w14:textId="77777777" w:rsidR="009E77BE" w:rsidRDefault="009E77BE" w:rsidP="009E77BE">
      <w:pPr>
        <w:shd w:val="clear" w:color="auto" w:fill="FFFFFF"/>
        <w:ind w:left="1760"/>
        <w:rPr>
          <w:sz w:val="20"/>
        </w:rPr>
      </w:pPr>
      <w:r>
        <w:rPr>
          <w:rFonts w:hint="eastAsia"/>
          <w:sz w:val="20"/>
        </w:rPr>
        <w:t>地図情報レベル</w:t>
      </w:r>
      <w:r w:rsidR="00715EDF">
        <w:rPr>
          <w:rFonts w:hint="eastAsia"/>
          <w:sz w:val="20"/>
        </w:rPr>
        <w:t>。</w:t>
      </w:r>
    </w:p>
    <w:p w14:paraId="2849A273" w14:textId="77777777" w:rsidR="009E77BE" w:rsidRDefault="009E77BE" w:rsidP="009E77BE">
      <w:pPr>
        <w:shd w:val="clear" w:color="auto" w:fill="FFFFFF"/>
        <w:ind w:left="1760"/>
        <w:rPr>
          <w:sz w:val="20"/>
        </w:rPr>
      </w:pPr>
      <w:r>
        <w:rPr>
          <w:rFonts w:hint="eastAsia"/>
          <w:sz w:val="20"/>
        </w:rPr>
        <w:t>＜取得基準＞</w:t>
      </w:r>
    </w:p>
    <w:p w14:paraId="2BE9EE1F" w14:textId="77777777" w:rsidR="009E77BE" w:rsidRDefault="009E77BE" w:rsidP="009E77BE">
      <w:pPr>
        <w:shd w:val="clear" w:color="auto" w:fill="FFFFFF"/>
        <w:ind w:left="1760"/>
        <w:rPr>
          <w:sz w:val="20"/>
        </w:rPr>
      </w:pPr>
      <w:r>
        <w:rPr>
          <w:rFonts w:hint="eastAsia"/>
          <w:sz w:val="20"/>
        </w:rPr>
        <w:t>データの精度を選択する。</w:t>
      </w:r>
    </w:p>
    <w:p w14:paraId="4860D4A8" w14:textId="46D71D27" w:rsidR="009E77BE" w:rsidRDefault="009E77BE" w:rsidP="009E77BE">
      <w:pPr>
        <w:shd w:val="clear" w:color="auto" w:fill="FFFFFF"/>
        <w:ind w:left="1760"/>
        <w:rPr>
          <w:sz w:val="20"/>
        </w:rPr>
      </w:pPr>
      <w:r>
        <w:rPr>
          <w:rFonts w:hint="eastAsia"/>
          <w:sz w:val="20"/>
        </w:rPr>
        <w:t>※要素ごとのデータ精度をいう。</w:t>
      </w:r>
    </w:p>
    <w:p w14:paraId="45CB101D" w14:textId="77777777" w:rsidR="00E873B2" w:rsidRPr="00F54BB6" w:rsidRDefault="00E873B2" w:rsidP="00E873B2">
      <w:pPr>
        <w:shd w:val="clear" w:color="auto" w:fill="FFFFFF"/>
        <w:ind w:left="1760"/>
        <w:rPr>
          <w:sz w:val="20"/>
        </w:rPr>
      </w:pPr>
      <w:r w:rsidRPr="00F54BB6">
        <w:rPr>
          <w:rFonts w:hint="eastAsia"/>
          <w:sz w:val="20"/>
        </w:rPr>
        <w:t>＜定義域＞</w:t>
      </w:r>
    </w:p>
    <w:p w14:paraId="1A3615A2" w14:textId="77777777" w:rsidR="00E873B2" w:rsidRDefault="00E873B2" w:rsidP="00E873B2">
      <w:pPr>
        <w:shd w:val="clear" w:color="auto" w:fill="FFFFFF"/>
        <w:ind w:left="1760"/>
        <w:rPr>
          <w:sz w:val="20"/>
        </w:rPr>
      </w:pPr>
      <w:r>
        <w:rPr>
          <w:rFonts w:hint="eastAsia"/>
          <w:sz w:val="20"/>
        </w:rPr>
        <w:t>1</w:t>
      </w:r>
      <w:r>
        <w:rPr>
          <w:rFonts w:hint="eastAsia"/>
          <w:sz w:val="20"/>
        </w:rPr>
        <w:t>～</w:t>
      </w:r>
      <w:r>
        <w:rPr>
          <w:rFonts w:hint="eastAsia"/>
          <w:sz w:val="20"/>
        </w:rPr>
        <w:t>50</w:t>
      </w:r>
      <w:r>
        <w:rPr>
          <w:rFonts w:hint="eastAsia"/>
          <w:sz w:val="20"/>
        </w:rPr>
        <w:t>、～</w:t>
      </w:r>
      <w:r>
        <w:rPr>
          <w:rFonts w:hint="eastAsia"/>
          <w:sz w:val="20"/>
        </w:rPr>
        <w:t>100</w:t>
      </w:r>
      <w:r>
        <w:rPr>
          <w:rFonts w:hint="eastAsia"/>
          <w:sz w:val="20"/>
        </w:rPr>
        <w:t>、～</w:t>
      </w:r>
      <w:r>
        <w:rPr>
          <w:rFonts w:hint="eastAsia"/>
          <w:sz w:val="20"/>
        </w:rPr>
        <w:t>250</w:t>
      </w:r>
      <w:r>
        <w:rPr>
          <w:rFonts w:hint="eastAsia"/>
          <w:sz w:val="20"/>
        </w:rPr>
        <w:t>、～</w:t>
      </w:r>
      <w:r>
        <w:rPr>
          <w:rFonts w:hint="eastAsia"/>
          <w:sz w:val="20"/>
        </w:rPr>
        <w:t>500</w:t>
      </w:r>
      <w:r>
        <w:rPr>
          <w:rFonts w:hint="eastAsia"/>
          <w:sz w:val="20"/>
        </w:rPr>
        <w:t>、～</w:t>
      </w:r>
      <w:r>
        <w:rPr>
          <w:rFonts w:hint="eastAsia"/>
          <w:sz w:val="20"/>
        </w:rPr>
        <w:t>1000</w:t>
      </w:r>
      <w:r>
        <w:rPr>
          <w:rFonts w:hint="eastAsia"/>
          <w:sz w:val="20"/>
        </w:rPr>
        <w:t>、～</w:t>
      </w:r>
      <w:r>
        <w:rPr>
          <w:rFonts w:hint="eastAsia"/>
          <w:sz w:val="20"/>
        </w:rPr>
        <w:t>2500</w:t>
      </w:r>
      <w:r>
        <w:rPr>
          <w:rFonts w:hint="eastAsia"/>
          <w:sz w:val="20"/>
        </w:rPr>
        <w:t>、～</w:t>
      </w:r>
      <w:r>
        <w:rPr>
          <w:rFonts w:hint="eastAsia"/>
          <w:sz w:val="20"/>
        </w:rPr>
        <w:t>5000</w:t>
      </w:r>
      <w:r>
        <w:rPr>
          <w:rFonts w:hint="eastAsia"/>
          <w:sz w:val="20"/>
        </w:rPr>
        <w:t>、～</w:t>
      </w:r>
      <w:r>
        <w:rPr>
          <w:rFonts w:hint="eastAsia"/>
          <w:sz w:val="20"/>
        </w:rPr>
        <w:t>10000</w:t>
      </w:r>
      <w:r>
        <w:rPr>
          <w:rFonts w:hint="eastAsia"/>
          <w:sz w:val="20"/>
        </w:rPr>
        <w:t>、その他。</w:t>
      </w:r>
    </w:p>
    <w:p w14:paraId="27E8AD50" w14:textId="77777777" w:rsidR="009E77BE" w:rsidRPr="00E873B2" w:rsidRDefault="009E77BE" w:rsidP="009E77BE">
      <w:pPr>
        <w:shd w:val="clear" w:color="auto" w:fill="FFFFFF"/>
        <w:ind w:left="1760"/>
        <w:rPr>
          <w:sz w:val="20"/>
        </w:rPr>
      </w:pPr>
    </w:p>
    <w:p w14:paraId="244D9827" w14:textId="77777777" w:rsidR="009E77BE" w:rsidRDefault="009E77BE" w:rsidP="009E77BE">
      <w:pPr>
        <w:shd w:val="clear" w:color="auto" w:fill="FFFFFF"/>
        <w:ind w:left="1320"/>
        <w:rPr>
          <w:b/>
          <w:sz w:val="20"/>
        </w:rPr>
      </w:pPr>
      <w:r>
        <w:rPr>
          <w:rFonts w:hint="eastAsia"/>
          <w:b/>
          <w:sz w:val="20"/>
        </w:rPr>
        <w:t>取得年月日</w:t>
      </w:r>
      <w:r>
        <w:rPr>
          <w:rFonts w:hint="eastAsia"/>
          <w:b/>
          <w:sz w:val="20"/>
        </w:rPr>
        <w:t xml:space="preserve"> [1] </w:t>
      </w:r>
      <w:r>
        <w:rPr>
          <w:rFonts w:hint="eastAsia"/>
          <w:b/>
          <w:sz w:val="20"/>
        </w:rPr>
        <w:t>：</w:t>
      </w:r>
      <w:proofErr w:type="spellStart"/>
      <w:r>
        <w:rPr>
          <w:rFonts w:hint="eastAsia"/>
          <w:b/>
          <w:sz w:val="20"/>
        </w:rPr>
        <w:t>TM_Instant</w:t>
      </w:r>
      <w:proofErr w:type="spellEnd"/>
    </w:p>
    <w:p w14:paraId="4FD2CB96" w14:textId="77777777" w:rsidR="009E77BE" w:rsidRDefault="009E77BE" w:rsidP="009E77BE">
      <w:pPr>
        <w:shd w:val="clear" w:color="auto" w:fill="FFFFFF"/>
        <w:ind w:left="1760"/>
        <w:rPr>
          <w:sz w:val="20"/>
        </w:rPr>
      </w:pPr>
      <w:r>
        <w:rPr>
          <w:rFonts w:hint="eastAsia"/>
          <w:sz w:val="20"/>
        </w:rPr>
        <w:t>計測及び計算した年月日</w:t>
      </w:r>
      <w:r w:rsidR="00715EDF">
        <w:rPr>
          <w:rFonts w:hint="eastAsia"/>
          <w:sz w:val="20"/>
        </w:rPr>
        <w:t>。</w:t>
      </w:r>
    </w:p>
    <w:p w14:paraId="64D914E7" w14:textId="77777777" w:rsidR="009E77BE" w:rsidRDefault="009E77BE" w:rsidP="009E77BE">
      <w:pPr>
        <w:shd w:val="clear" w:color="auto" w:fill="FFFFFF"/>
        <w:ind w:left="1760"/>
        <w:rPr>
          <w:sz w:val="20"/>
        </w:rPr>
      </w:pPr>
      <w:r>
        <w:rPr>
          <w:rFonts w:hint="eastAsia"/>
          <w:sz w:val="20"/>
        </w:rPr>
        <w:t>＜取得基準＞</w:t>
      </w:r>
    </w:p>
    <w:p w14:paraId="7703D2D5" w14:textId="77777777" w:rsidR="009E77BE" w:rsidRDefault="009E77BE" w:rsidP="009E77BE">
      <w:pPr>
        <w:shd w:val="clear" w:color="auto" w:fill="FFFFFF"/>
        <w:ind w:left="1760"/>
        <w:rPr>
          <w:sz w:val="20"/>
        </w:rPr>
      </w:pPr>
      <w:r>
        <w:rPr>
          <w:rFonts w:hint="eastAsia"/>
          <w:sz w:val="20"/>
        </w:rPr>
        <w:t>計測及び計算した年月日を取得する。</w:t>
      </w:r>
    </w:p>
    <w:p w14:paraId="68BC2B50" w14:textId="77777777" w:rsidR="00E873B2" w:rsidRPr="00F54BB6" w:rsidRDefault="00E873B2" w:rsidP="00E873B2">
      <w:pPr>
        <w:shd w:val="clear" w:color="auto" w:fill="FFFFFF"/>
        <w:ind w:left="1760"/>
        <w:rPr>
          <w:sz w:val="20"/>
        </w:rPr>
      </w:pPr>
      <w:r w:rsidRPr="00F54BB6">
        <w:rPr>
          <w:rFonts w:hint="eastAsia"/>
          <w:sz w:val="20"/>
        </w:rPr>
        <w:t>＜定義域＞</w:t>
      </w:r>
    </w:p>
    <w:p w14:paraId="15D698AC" w14:textId="77777777" w:rsidR="00E873B2" w:rsidRDefault="00E873B2" w:rsidP="00E873B2">
      <w:pPr>
        <w:shd w:val="clear" w:color="auto" w:fill="FFFFFF"/>
        <w:ind w:left="1760"/>
        <w:rPr>
          <w:sz w:val="20"/>
        </w:rPr>
      </w:pPr>
      <w:r>
        <w:rPr>
          <w:rFonts w:hint="eastAsia"/>
          <w:sz w:val="20"/>
        </w:rPr>
        <w:t>本製品仕様書に示された時間の範囲内。（</w:t>
      </w:r>
      <w:r>
        <w:rPr>
          <w:rFonts w:hint="eastAsia"/>
          <w:sz w:val="20"/>
        </w:rPr>
        <w:t>1.</w:t>
      </w:r>
      <w:r>
        <w:rPr>
          <w:rFonts w:hint="eastAsia"/>
          <w:sz w:val="20"/>
        </w:rPr>
        <w:t>概覧の</w:t>
      </w:r>
      <w:r>
        <w:rPr>
          <w:rFonts w:hint="eastAsia"/>
          <w:sz w:val="20"/>
        </w:rPr>
        <w:t>1.4.</w:t>
      </w:r>
      <w:r>
        <w:rPr>
          <w:rFonts w:hint="eastAsia"/>
          <w:sz w:val="20"/>
        </w:rPr>
        <w:t>時間範囲）</w:t>
      </w:r>
    </w:p>
    <w:p w14:paraId="64ABB495" w14:textId="77777777" w:rsidR="009E77BE" w:rsidRDefault="009E77BE" w:rsidP="009E77BE">
      <w:pPr>
        <w:shd w:val="clear" w:color="auto" w:fill="FFFFFF"/>
        <w:ind w:left="1760"/>
        <w:rPr>
          <w:sz w:val="20"/>
        </w:rPr>
      </w:pPr>
    </w:p>
    <w:p w14:paraId="2A3B9784" w14:textId="77777777" w:rsidR="009E77BE" w:rsidRDefault="009E77BE" w:rsidP="009E77BE">
      <w:pPr>
        <w:pBdr>
          <w:bottom w:val="single" w:sz="8" w:space="1" w:color="666699"/>
        </w:pBdr>
        <w:shd w:val="clear" w:color="auto" w:fill="FFFFFF"/>
        <w:ind w:left="1320"/>
      </w:pPr>
      <w:r>
        <w:rPr>
          <w:rFonts w:hint="eastAsia"/>
        </w:rPr>
        <w:t>関連役割</w:t>
      </w:r>
    </w:p>
    <w:p w14:paraId="4B305F32" w14:textId="77777777" w:rsidR="009E77BE" w:rsidRDefault="009E77BE" w:rsidP="009E77BE">
      <w:pPr>
        <w:shd w:val="clear" w:color="auto" w:fill="FFFFFF"/>
        <w:ind w:left="1320"/>
      </w:pPr>
    </w:p>
    <w:p w14:paraId="19C0DC81" w14:textId="77777777" w:rsidR="009E77BE" w:rsidRDefault="009E77BE" w:rsidP="009E77BE">
      <w:pPr>
        <w:pStyle w:val="3"/>
        <w:shd w:val="clear" w:color="auto" w:fill="E6E6E6"/>
        <w:ind w:left="840"/>
      </w:pPr>
      <w:bookmarkStart w:id="23" w:name="_Toc210141776"/>
      <w:r>
        <w:rPr>
          <w:rFonts w:hint="eastAsia"/>
        </w:rPr>
        <w:t>用地杭（</w:t>
      </w:r>
      <w:proofErr w:type="spellStart"/>
      <w:r>
        <w:rPr>
          <w:rFonts w:hint="eastAsia"/>
        </w:rPr>
        <w:t>SitePeg</w:t>
      </w:r>
      <w:proofErr w:type="spellEnd"/>
      <w:r>
        <w:rPr>
          <w:rFonts w:hint="eastAsia"/>
        </w:rPr>
        <w:t>）</w:t>
      </w:r>
      <w:bookmarkEnd w:id="23"/>
    </w:p>
    <w:p w14:paraId="16D80474" w14:textId="77777777" w:rsidR="009E77BE" w:rsidRDefault="009E77BE" w:rsidP="009E77BE">
      <w:pPr>
        <w:pBdr>
          <w:bottom w:val="single" w:sz="8" w:space="1" w:color="666699"/>
        </w:pBdr>
        <w:shd w:val="clear" w:color="auto" w:fill="FFFFFF"/>
        <w:ind w:left="1320"/>
      </w:pPr>
      <w:r>
        <w:rPr>
          <w:rFonts w:hint="eastAsia"/>
        </w:rPr>
        <w:t>定義</w:t>
      </w:r>
    </w:p>
    <w:p w14:paraId="782F8378" w14:textId="77777777" w:rsidR="009E77BE" w:rsidRDefault="009E77BE" w:rsidP="009E77BE">
      <w:pPr>
        <w:shd w:val="clear" w:color="auto" w:fill="FFFFFF"/>
        <w:ind w:left="1320"/>
      </w:pPr>
      <w:r>
        <w:rPr>
          <w:rFonts w:hint="eastAsia"/>
        </w:rPr>
        <w:t>用地測量における用地幅杭点及び用地境界点に設置する標杭。</w:t>
      </w:r>
    </w:p>
    <w:p w14:paraId="51D38EAD" w14:textId="77777777" w:rsidR="009E77BE" w:rsidRDefault="009E77BE" w:rsidP="009E77BE">
      <w:pPr>
        <w:shd w:val="clear" w:color="auto" w:fill="FFFFFF"/>
        <w:ind w:left="1320"/>
      </w:pPr>
      <w:r>
        <w:rPr>
          <w:rFonts w:hint="eastAsia"/>
        </w:rPr>
        <w:t>【数値地形図データ取得分類コード：</w:t>
      </w:r>
      <w:r>
        <w:rPr>
          <w:rFonts w:hint="eastAsia"/>
        </w:rPr>
        <w:t>6502</w:t>
      </w:r>
      <w:r>
        <w:rPr>
          <w:rFonts w:hint="eastAsia"/>
        </w:rPr>
        <w:t>】</w:t>
      </w:r>
    </w:p>
    <w:p w14:paraId="3C1554E5" w14:textId="77777777" w:rsidR="009E77BE" w:rsidRDefault="009E77BE" w:rsidP="009E77BE">
      <w:pPr>
        <w:shd w:val="clear" w:color="auto" w:fill="FFFFFF"/>
        <w:ind w:left="1320"/>
      </w:pPr>
    </w:p>
    <w:p w14:paraId="1966AB10" w14:textId="77777777" w:rsidR="009E77BE" w:rsidRDefault="009E77BE" w:rsidP="009E77BE">
      <w:pPr>
        <w:pBdr>
          <w:bottom w:val="single" w:sz="8" w:space="1" w:color="666699"/>
        </w:pBdr>
        <w:shd w:val="clear" w:color="auto" w:fill="FFFFFF"/>
        <w:ind w:left="1320"/>
      </w:pPr>
      <w:r>
        <w:rPr>
          <w:rFonts w:hint="eastAsia"/>
        </w:rPr>
        <w:t>上位クラス：</w:t>
      </w:r>
      <w:r>
        <w:rPr>
          <w:rFonts w:hint="eastAsia"/>
        </w:rPr>
        <w:t xml:space="preserve"> </w:t>
      </w:r>
      <w:r>
        <w:rPr>
          <w:rFonts w:hint="eastAsia"/>
        </w:rPr>
        <w:t>用地データパッケージ：地物</w:t>
      </w:r>
    </w:p>
    <w:p w14:paraId="12BD3E6F" w14:textId="77777777" w:rsidR="009E77BE" w:rsidRDefault="009E77BE" w:rsidP="009E77BE">
      <w:pPr>
        <w:shd w:val="clear" w:color="auto" w:fill="FFFFFF"/>
        <w:ind w:left="1320"/>
      </w:pPr>
    </w:p>
    <w:p w14:paraId="0110F5F4" w14:textId="77777777" w:rsidR="009E77BE" w:rsidRDefault="009E77BE" w:rsidP="009E77BE">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02B84C04" w14:textId="77777777" w:rsidR="009E77BE" w:rsidRDefault="009E77BE" w:rsidP="009E77BE">
      <w:pPr>
        <w:shd w:val="clear" w:color="auto" w:fill="FFFFFF"/>
        <w:ind w:left="1320"/>
      </w:pPr>
    </w:p>
    <w:p w14:paraId="7348D5AC" w14:textId="77777777" w:rsidR="009E77BE" w:rsidRDefault="009E77BE" w:rsidP="009E77BE">
      <w:pPr>
        <w:pBdr>
          <w:bottom w:val="single" w:sz="8" w:space="1" w:color="666699"/>
        </w:pBdr>
        <w:shd w:val="clear" w:color="auto" w:fill="FFFFFF"/>
        <w:ind w:left="1320"/>
      </w:pPr>
      <w:r>
        <w:rPr>
          <w:rFonts w:hint="eastAsia"/>
        </w:rPr>
        <w:t>属性</w:t>
      </w:r>
    </w:p>
    <w:p w14:paraId="4C3A10DE" w14:textId="77777777" w:rsidR="009E77BE" w:rsidRDefault="009E77BE" w:rsidP="009E77BE">
      <w:pPr>
        <w:shd w:val="clear" w:color="auto" w:fill="FFFFFF"/>
        <w:ind w:left="1320"/>
        <w:rPr>
          <w:b/>
          <w:sz w:val="20"/>
        </w:rPr>
      </w:pPr>
      <w:r>
        <w:rPr>
          <w:rFonts w:hint="eastAsia"/>
          <w:b/>
          <w:sz w:val="20"/>
        </w:rPr>
        <w:t>地点</w:t>
      </w:r>
      <w:r>
        <w:rPr>
          <w:rFonts w:hint="eastAsia"/>
          <w:b/>
          <w:sz w:val="20"/>
        </w:rPr>
        <w:t xml:space="preserve"> [1] </w:t>
      </w:r>
      <w:r>
        <w:rPr>
          <w:rFonts w:hint="eastAsia"/>
          <w:b/>
          <w:sz w:val="20"/>
        </w:rPr>
        <w:t>：</w:t>
      </w:r>
      <w:proofErr w:type="spellStart"/>
      <w:r>
        <w:rPr>
          <w:rFonts w:hint="eastAsia"/>
          <w:b/>
          <w:sz w:val="20"/>
        </w:rPr>
        <w:t>GM_Point</w:t>
      </w:r>
      <w:proofErr w:type="spellEnd"/>
    </w:p>
    <w:p w14:paraId="6AA5FD05" w14:textId="77777777" w:rsidR="009E77BE" w:rsidRDefault="009E77BE" w:rsidP="009E77BE">
      <w:pPr>
        <w:shd w:val="clear" w:color="auto" w:fill="FFFFFF"/>
        <w:ind w:left="1760"/>
        <w:rPr>
          <w:sz w:val="20"/>
        </w:rPr>
      </w:pPr>
      <w:r>
        <w:rPr>
          <w:rFonts w:hint="eastAsia"/>
          <w:sz w:val="20"/>
        </w:rPr>
        <w:t>用地幅杭及び用地境界杭の地点</w:t>
      </w:r>
      <w:r w:rsidR="00715EDF">
        <w:rPr>
          <w:rFonts w:hint="eastAsia"/>
          <w:sz w:val="20"/>
        </w:rPr>
        <w:t>。</w:t>
      </w:r>
    </w:p>
    <w:p w14:paraId="7CE8A9FD" w14:textId="77777777" w:rsidR="009E77BE" w:rsidRDefault="009E77BE" w:rsidP="009E77BE">
      <w:pPr>
        <w:shd w:val="clear" w:color="auto" w:fill="FFFFFF"/>
        <w:ind w:left="1760"/>
        <w:rPr>
          <w:sz w:val="20"/>
        </w:rPr>
      </w:pPr>
      <w:r>
        <w:rPr>
          <w:rFonts w:hint="eastAsia"/>
          <w:sz w:val="20"/>
        </w:rPr>
        <w:t>＜取得基準＞</w:t>
      </w:r>
    </w:p>
    <w:p w14:paraId="04CE54D0" w14:textId="77777777" w:rsidR="009E77BE" w:rsidRDefault="009E77BE" w:rsidP="009E77BE">
      <w:pPr>
        <w:shd w:val="clear" w:color="auto" w:fill="FFFFFF"/>
        <w:ind w:left="1760"/>
        <w:rPr>
          <w:sz w:val="20"/>
        </w:rPr>
      </w:pPr>
      <w:r>
        <w:rPr>
          <w:rFonts w:hint="eastAsia"/>
          <w:sz w:val="20"/>
        </w:rPr>
        <w:t>実施設計に基づく線形計算簿及び幅員より求めた幅員座標を取得する。</w:t>
      </w:r>
    </w:p>
    <w:p w14:paraId="7A985373" w14:textId="77777777" w:rsidR="00E873B2" w:rsidRPr="00F54BB6" w:rsidRDefault="00E873B2" w:rsidP="00E873B2">
      <w:pPr>
        <w:shd w:val="clear" w:color="auto" w:fill="FFFFFF"/>
        <w:ind w:left="1760"/>
        <w:rPr>
          <w:sz w:val="20"/>
        </w:rPr>
      </w:pPr>
      <w:r w:rsidRPr="00F54BB6">
        <w:rPr>
          <w:rFonts w:hint="eastAsia"/>
          <w:sz w:val="20"/>
        </w:rPr>
        <w:t>＜定義域＞</w:t>
      </w:r>
    </w:p>
    <w:p w14:paraId="40C66334" w14:textId="77777777" w:rsidR="00E873B2" w:rsidRDefault="00E873B2" w:rsidP="00E873B2">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15D8A89F" w14:textId="77777777" w:rsidR="009E77BE" w:rsidRDefault="009E77BE" w:rsidP="009E77BE">
      <w:pPr>
        <w:shd w:val="clear" w:color="auto" w:fill="FFFFFF"/>
        <w:ind w:left="1760"/>
        <w:rPr>
          <w:sz w:val="20"/>
        </w:rPr>
      </w:pPr>
    </w:p>
    <w:p w14:paraId="33C9905D" w14:textId="77777777" w:rsidR="009E77BE" w:rsidRDefault="009E77BE" w:rsidP="009E77BE">
      <w:pPr>
        <w:shd w:val="clear" w:color="auto" w:fill="FFFFFF"/>
        <w:ind w:left="1320"/>
        <w:rPr>
          <w:b/>
          <w:sz w:val="20"/>
        </w:rPr>
      </w:pPr>
      <w:r>
        <w:rPr>
          <w:rFonts w:hint="eastAsia"/>
          <w:b/>
          <w:sz w:val="20"/>
        </w:rPr>
        <w:t>名称</w:t>
      </w:r>
      <w:r>
        <w:rPr>
          <w:rFonts w:hint="eastAsia"/>
          <w:b/>
          <w:sz w:val="20"/>
        </w:rPr>
        <w:t xml:space="preserve"> [1] </w:t>
      </w:r>
      <w:r>
        <w:rPr>
          <w:rFonts w:hint="eastAsia"/>
          <w:b/>
          <w:sz w:val="20"/>
        </w:rPr>
        <w:t>：</w:t>
      </w:r>
      <w:proofErr w:type="spellStart"/>
      <w:r>
        <w:rPr>
          <w:rFonts w:hint="eastAsia"/>
          <w:b/>
          <w:sz w:val="20"/>
        </w:rPr>
        <w:t>CharacterString</w:t>
      </w:r>
      <w:proofErr w:type="spellEnd"/>
    </w:p>
    <w:p w14:paraId="56B406E4" w14:textId="77777777" w:rsidR="009E77BE" w:rsidRDefault="009E77BE" w:rsidP="009E77BE">
      <w:pPr>
        <w:shd w:val="clear" w:color="auto" w:fill="FFFFFF"/>
        <w:ind w:left="1760"/>
        <w:rPr>
          <w:sz w:val="20"/>
        </w:rPr>
      </w:pPr>
      <w:r>
        <w:rPr>
          <w:rFonts w:hint="eastAsia"/>
          <w:sz w:val="20"/>
        </w:rPr>
        <w:t>用地杭の名称</w:t>
      </w:r>
      <w:r w:rsidR="00715EDF">
        <w:rPr>
          <w:rFonts w:hint="eastAsia"/>
          <w:sz w:val="20"/>
        </w:rPr>
        <w:t>。</w:t>
      </w:r>
    </w:p>
    <w:p w14:paraId="53794121" w14:textId="77777777" w:rsidR="009E77BE" w:rsidRDefault="009E77BE" w:rsidP="009E77BE">
      <w:pPr>
        <w:shd w:val="clear" w:color="auto" w:fill="FFFFFF"/>
        <w:ind w:left="1760"/>
        <w:rPr>
          <w:sz w:val="20"/>
        </w:rPr>
      </w:pPr>
      <w:r>
        <w:rPr>
          <w:rFonts w:hint="eastAsia"/>
          <w:sz w:val="20"/>
        </w:rPr>
        <w:t>＜取得基準＞</w:t>
      </w:r>
    </w:p>
    <w:p w14:paraId="6DC462D5" w14:textId="77777777" w:rsidR="009E77BE" w:rsidRDefault="009E77BE" w:rsidP="009E77BE">
      <w:pPr>
        <w:shd w:val="clear" w:color="auto" w:fill="FFFFFF"/>
        <w:ind w:left="1760"/>
        <w:rPr>
          <w:sz w:val="20"/>
        </w:rPr>
      </w:pPr>
      <w:r>
        <w:rPr>
          <w:rFonts w:hint="eastAsia"/>
          <w:sz w:val="20"/>
        </w:rPr>
        <w:t>用地杭の名称を取得する。</w:t>
      </w:r>
    </w:p>
    <w:p w14:paraId="22106909" w14:textId="77777777" w:rsidR="00E873B2" w:rsidRPr="00F54BB6" w:rsidRDefault="00E873B2" w:rsidP="00E873B2">
      <w:pPr>
        <w:shd w:val="clear" w:color="auto" w:fill="FFFFFF"/>
        <w:ind w:left="1760"/>
        <w:rPr>
          <w:sz w:val="20"/>
        </w:rPr>
      </w:pPr>
      <w:r w:rsidRPr="00F54BB6">
        <w:rPr>
          <w:rFonts w:hint="eastAsia"/>
          <w:sz w:val="20"/>
        </w:rPr>
        <w:t>＜定義域＞</w:t>
      </w:r>
    </w:p>
    <w:p w14:paraId="6A9A4839" w14:textId="77777777" w:rsidR="00E873B2" w:rsidRDefault="00E873B2" w:rsidP="00E873B2">
      <w:pPr>
        <w:shd w:val="clear" w:color="auto" w:fill="FFFFFF"/>
        <w:ind w:left="1760"/>
        <w:rPr>
          <w:sz w:val="20"/>
        </w:rPr>
      </w:pPr>
      <w:r>
        <w:rPr>
          <w:rFonts w:hint="eastAsia"/>
          <w:sz w:val="20"/>
        </w:rPr>
        <w:t>128</w:t>
      </w:r>
      <w:r>
        <w:rPr>
          <w:rFonts w:hint="eastAsia"/>
          <w:sz w:val="20"/>
        </w:rPr>
        <w:t>文字以内とする。</w:t>
      </w:r>
    </w:p>
    <w:p w14:paraId="3BD19743" w14:textId="77777777" w:rsidR="009E77BE" w:rsidRPr="00E873B2" w:rsidRDefault="009E77BE" w:rsidP="009E77BE">
      <w:pPr>
        <w:shd w:val="clear" w:color="auto" w:fill="FFFFFF"/>
        <w:ind w:left="1760"/>
        <w:rPr>
          <w:sz w:val="20"/>
        </w:rPr>
      </w:pPr>
    </w:p>
    <w:p w14:paraId="72A4B609" w14:textId="77777777" w:rsidR="009E77BE" w:rsidRDefault="009E77BE" w:rsidP="009E77BE">
      <w:pPr>
        <w:pBdr>
          <w:bottom w:val="single" w:sz="8" w:space="1" w:color="666699"/>
        </w:pBdr>
        <w:shd w:val="clear" w:color="auto" w:fill="FFFFFF"/>
        <w:ind w:left="1320"/>
      </w:pPr>
      <w:r>
        <w:rPr>
          <w:rFonts w:hint="eastAsia"/>
        </w:rPr>
        <w:t>関連役割</w:t>
      </w:r>
    </w:p>
    <w:p w14:paraId="33E86929" w14:textId="77777777" w:rsidR="009E77BE" w:rsidRDefault="009E77BE" w:rsidP="009E77BE">
      <w:pPr>
        <w:shd w:val="clear" w:color="auto" w:fill="FFFFFF"/>
        <w:ind w:left="1320"/>
      </w:pPr>
    </w:p>
    <w:p w14:paraId="76172754" w14:textId="77777777" w:rsidR="009E77BE" w:rsidRDefault="009E77BE" w:rsidP="009E77BE">
      <w:pPr>
        <w:pStyle w:val="3"/>
        <w:shd w:val="clear" w:color="auto" w:fill="E6E6E6"/>
        <w:ind w:left="840"/>
      </w:pPr>
      <w:bookmarkStart w:id="24" w:name="_Toc210141777"/>
      <w:r>
        <w:rPr>
          <w:rFonts w:hint="eastAsia"/>
        </w:rPr>
        <w:t>起業地の境界（</w:t>
      </w:r>
      <w:proofErr w:type="spellStart"/>
      <w:r>
        <w:rPr>
          <w:rFonts w:hint="eastAsia"/>
        </w:rPr>
        <w:t>SiteBoundary</w:t>
      </w:r>
      <w:proofErr w:type="spellEnd"/>
      <w:r>
        <w:rPr>
          <w:rFonts w:hint="eastAsia"/>
        </w:rPr>
        <w:t>）</w:t>
      </w:r>
      <w:bookmarkEnd w:id="24"/>
    </w:p>
    <w:p w14:paraId="714CAEC2" w14:textId="77777777" w:rsidR="009E77BE" w:rsidRDefault="009E77BE" w:rsidP="009E77BE">
      <w:pPr>
        <w:pBdr>
          <w:bottom w:val="single" w:sz="8" w:space="1" w:color="666699"/>
        </w:pBdr>
        <w:shd w:val="clear" w:color="auto" w:fill="FFFFFF"/>
        <w:ind w:left="1320"/>
      </w:pPr>
      <w:r>
        <w:rPr>
          <w:rFonts w:hint="eastAsia"/>
        </w:rPr>
        <w:t>定義</w:t>
      </w:r>
    </w:p>
    <w:p w14:paraId="25D94263" w14:textId="77777777" w:rsidR="009E77BE" w:rsidRDefault="009E77BE" w:rsidP="009E77BE">
      <w:pPr>
        <w:shd w:val="clear" w:color="auto" w:fill="FFFFFF"/>
        <w:ind w:left="1320"/>
      </w:pPr>
      <w:r>
        <w:rPr>
          <w:rFonts w:hint="eastAsia"/>
        </w:rPr>
        <w:t>用地取得境界線（幅杭線を含む）</w:t>
      </w:r>
      <w:r w:rsidR="00715EDF">
        <w:rPr>
          <w:rFonts w:hint="eastAsia"/>
        </w:rPr>
        <w:t>。</w:t>
      </w:r>
    </w:p>
    <w:p w14:paraId="1AD497D3" w14:textId="77777777" w:rsidR="009E77BE" w:rsidRDefault="009E77BE" w:rsidP="009E77BE">
      <w:pPr>
        <w:shd w:val="clear" w:color="auto" w:fill="FFFFFF"/>
        <w:ind w:left="1320"/>
      </w:pPr>
      <w:r>
        <w:rPr>
          <w:rFonts w:hint="eastAsia"/>
        </w:rPr>
        <w:t>【数値地形図データ取得分類コード：</w:t>
      </w:r>
      <w:r>
        <w:rPr>
          <w:rFonts w:hint="eastAsia"/>
        </w:rPr>
        <w:t>6511</w:t>
      </w:r>
      <w:r>
        <w:rPr>
          <w:rFonts w:hint="eastAsia"/>
        </w:rPr>
        <w:t>】</w:t>
      </w:r>
    </w:p>
    <w:p w14:paraId="68D1348B" w14:textId="77777777" w:rsidR="009E77BE" w:rsidRDefault="009E77BE" w:rsidP="009E77BE">
      <w:pPr>
        <w:shd w:val="clear" w:color="auto" w:fill="FFFFFF"/>
        <w:ind w:left="1320"/>
      </w:pPr>
    </w:p>
    <w:p w14:paraId="3CD9AFDB" w14:textId="77777777" w:rsidR="009E77BE" w:rsidRDefault="009E77BE" w:rsidP="009E77BE">
      <w:pPr>
        <w:pBdr>
          <w:bottom w:val="single" w:sz="8" w:space="1" w:color="666699"/>
        </w:pBdr>
        <w:shd w:val="clear" w:color="auto" w:fill="FFFFFF"/>
        <w:ind w:left="1320"/>
      </w:pPr>
      <w:r>
        <w:rPr>
          <w:rFonts w:hint="eastAsia"/>
        </w:rPr>
        <w:t>上位クラス：</w:t>
      </w:r>
      <w:r>
        <w:rPr>
          <w:rFonts w:hint="eastAsia"/>
        </w:rPr>
        <w:t xml:space="preserve"> </w:t>
      </w:r>
      <w:r>
        <w:rPr>
          <w:rFonts w:hint="eastAsia"/>
        </w:rPr>
        <w:t>用地データパッケージ：地物</w:t>
      </w:r>
    </w:p>
    <w:p w14:paraId="063C4BF7" w14:textId="77777777" w:rsidR="009E77BE" w:rsidRDefault="009E77BE" w:rsidP="009E77BE">
      <w:pPr>
        <w:shd w:val="clear" w:color="auto" w:fill="FFFFFF"/>
        <w:ind w:left="1320"/>
      </w:pPr>
    </w:p>
    <w:p w14:paraId="523AE951" w14:textId="77777777" w:rsidR="009E77BE" w:rsidRDefault="009E77BE" w:rsidP="009E77BE">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3915B72C" w14:textId="77777777" w:rsidR="009E77BE" w:rsidRDefault="009E77BE" w:rsidP="009E77BE">
      <w:pPr>
        <w:shd w:val="clear" w:color="auto" w:fill="FFFFFF"/>
        <w:ind w:left="1320"/>
      </w:pPr>
    </w:p>
    <w:p w14:paraId="1120D84C" w14:textId="77777777" w:rsidR="009E77BE" w:rsidRDefault="009E77BE" w:rsidP="009E77BE">
      <w:pPr>
        <w:pBdr>
          <w:bottom w:val="single" w:sz="8" w:space="1" w:color="666699"/>
        </w:pBdr>
        <w:shd w:val="clear" w:color="auto" w:fill="FFFFFF"/>
        <w:ind w:left="1320"/>
      </w:pPr>
      <w:r>
        <w:rPr>
          <w:rFonts w:hint="eastAsia"/>
        </w:rPr>
        <w:t>属性</w:t>
      </w:r>
    </w:p>
    <w:p w14:paraId="34168FC3" w14:textId="77777777" w:rsidR="009E77BE" w:rsidRDefault="009E77BE" w:rsidP="009E77BE">
      <w:pPr>
        <w:shd w:val="clear" w:color="auto" w:fill="FFFFFF"/>
        <w:ind w:left="1320"/>
        <w:rPr>
          <w:b/>
          <w:sz w:val="20"/>
        </w:rPr>
      </w:pPr>
      <w:r>
        <w:rPr>
          <w:rFonts w:hint="eastAsia"/>
          <w:b/>
          <w:sz w:val="20"/>
        </w:rPr>
        <w:t>場所</w:t>
      </w:r>
      <w:r>
        <w:rPr>
          <w:rFonts w:hint="eastAsia"/>
          <w:b/>
          <w:sz w:val="20"/>
        </w:rPr>
        <w:t xml:space="preserve"> [1] </w:t>
      </w:r>
      <w:r>
        <w:rPr>
          <w:rFonts w:hint="eastAsia"/>
          <w:b/>
          <w:sz w:val="20"/>
        </w:rPr>
        <w:t>：</w:t>
      </w:r>
      <w:proofErr w:type="spellStart"/>
      <w:r>
        <w:rPr>
          <w:rFonts w:hint="eastAsia"/>
          <w:b/>
          <w:sz w:val="20"/>
        </w:rPr>
        <w:t>GM_Curve</w:t>
      </w:r>
      <w:proofErr w:type="spellEnd"/>
    </w:p>
    <w:p w14:paraId="6095EF80" w14:textId="77777777" w:rsidR="009E77BE" w:rsidRDefault="009E77BE" w:rsidP="009E77BE">
      <w:pPr>
        <w:shd w:val="clear" w:color="auto" w:fill="FFFFFF"/>
        <w:ind w:left="1760"/>
        <w:rPr>
          <w:sz w:val="20"/>
        </w:rPr>
      </w:pPr>
      <w:r>
        <w:rPr>
          <w:rFonts w:hint="eastAsia"/>
          <w:sz w:val="20"/>
        </w:rPr>
        <w:t>用地取得境界線（幅杭線を含む）の場所</w:t>
      </w:r>
      <w:r w:rsidR="00715EDF">
        <w:rPr>
          <w:rFonts w:hint="eastAsia"/>
          <w:sz w:val="20"/>
        </w:rPr>
        <w:t>。</w:t>
      </w:r>
    </w:p>
    <w:p w14:paraId="7311DC29" w14:textId="77777777" w:rsidR="009E77BE" w:rsidRDefault="009E77BE" w:rsidP="009E77BE">
      <w:pPr>
        <w:shd w:val="clear" w:color="auto" w:fill="FFFFFF"/>
        <w:ind w:left="1760"/>
        <w:rPr>
          <w:sz w:val="20"/>
        </w:rPr>
      </w:pPr>
      <w:r>
        <w:rPr>
          <w:rFonts w:hint="eastAsia"/>
          <w:sz w:val="20"/>
        </w:rPr>
        <w:t>＜取得基準＞</w:t>
      </w:r>
    </w:p>
    <w:p w14:paraId="0F3808DC" w14:textId="77777777" w:rsidR="009E77BE" w:rsidRDefault="009E77BE" w:rsidP="009E77BE">
      <w:pPr>
        <w:shd w:val="clear" w:color="auto" w:fill="FFFFFF"/>
        <w:ind w:left="1760"/>
        <w:rPr>
          <w:sz w:val="20"/>
        </w:rPr>
      </w:pPr>
      <w:r>
        <w:rPr>
          <w:rFonts w:hint="eastAsia"/>
          <w:sz w:val="20"/>
        </w:rPr>
        <w:t>起業地の境界の始終点は、用地杭又は境界標の座標と一致し取得する。</w:t>
      </w:r>
    </w:p>
    <w:p w14:paraId="73B88C0D" w14:textId="77777777" w:rsidR="00E873B2" w:rsidRPr="00F54BB6" w:rsidRDefault="00E873B2" w:rsidP="00E873B2">
      <w:pPr>
        <w:shd w:val="clear" w:color="auto" w:fill="FFFFFF"/>
        <w:ind w:left="1760"/>
        <w:rPr>
          <w:sz w:val="20"/>
        </w:rPr>
      </w:pPr>
      <w:r w:rsidRPr="00F54BB6">
        <w:rPr>
          <w:rFonts w:hint="eastAsia"/>
          <w:sz w:val="20"/>
        </w:rPr>
        <w:t>＜定義域＞</w:t>
      </w:r>
    </w:p>
    <w:p w14:paraId="09E1CE67" w14:textId="77777777" w:rsidR="00E873B2" w:rsidRDefault="00E873B2" w:rsidP="00E873B2">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36B80CAD" w14:textId="77777777" w:rsidR="009E77BE" w:rsidRDefault="009E77BE" w:rsidP="009E77BE">
      <w:pPr>
        <w:shd w:val="clear" w:color="auto" w:fill="FFFFFF"/>
        <w:ind w:left="1760"/>
        <w:rPr>
          <w:sz w:val="20"/>
        </w:rPr>
      </w:pPr>
    </w:p>
    <w:p w14:paraId="4DCB18B8" w14:textId="77777777" w:rsidR="009E77BE" w:rsidRDefault="009E77BE" w:rsidP="009E77BE">
      <w:pPr>
        <w:pBdr>
          <w:bottom w:val="single" w:sz="8" w:space="1" w:color="666699"/>
        </w:pBdr>
        <w:shd w:val="clear" w:color="auto" w:fill="FFFFFF"/>
        <w:ind w:left="1320"/>
      </w:pPr>
      <w:r>
        <w:rPr>
          <w:rFonts w:hint="eastAsia"/>
        </w:rPr>
        <w:t>関連役割</w:t>
      </w:r>
    </w:p>
    <w:p w14:paraId="03803CD0" w14:textId="77777777" w:rsidR="009E77BE" w:rsidRDefault="009E77BE" w:rsidP="009E77BE">
      <w:pPr>
        <w:shd w:val="clear" w:color="auto" w:fill="FFFFFF"/>
        <w:ind w:left="1320"/>
      </w:pPr>
    </w:p>
    <w:p w14:paraId="69A9B59A" w14:textId="77777777" w:rsidR="009E77BE" w:rsidRDefault="009E77BE" w:rsidP="009E77BE">
      <w:pPr>
        <w:pStyle w:val="3"/>
        <w:shd w:val="clear" w:color="auto" w:fill="E6E6E6"/>
        <w:ind w:left="840"/>
      </w:pPr>
      <w:bookmarkStart w:id="25" w:name="_Toc210141778"/>
      <w:r>
        <w:rPr>
          <w:rFonts w:hint="eastAsia"/>
        </w:rPr>
        <w:t>境界標（</w:t>
      </w:r>
      <w:proofErr w:type="spellStart"/>
      <w:r>
        <w:rPr>
          <w:rFonts w:hint="eastAsia"/>
        </w:rPr>
        <w:t>BoundaryP</w:t>
      </w:r>
      <w:r w:rsidR="00376FAB">
        <w:rPr>
          <w:rFonts w:hint="eastAsia"/>
        </w:rPr>
        <w:t>ost</w:t>
      </w:r>
      <w:proofErr w:type="spellEnd"/>
      <w:r>
        <w:rPr>
          <w:rFonts w:hint="eastAsia"/>
        </w:rPr>
        <w:t>）</w:t>
      </w:r>
      <w:bookmarkEnd w:id="25"/>
    </w:p>
    <w:p w14:paraId="2EA8BE12" w14:textId="77777777" w:rsidR="009E77BE" w:rsidRDefault="009E77BE" w:rsidP="009E77BE">
      <w:pPr>
        <w:pBdr>
          <w:bottom w:val="single" w:sz="8" w:space="1" w:color="666699"/>
        </w:pBdr>
        <w:shd w:val="clear" w:color="auto" w:fill="FFFFFF"/>
        <w:ind w:left="1320"/>
      </w:pPr>
      <w:r>
        <w:rPr>
          <w:rFonts w:hint="eastAsia"/>
        </w:rPr>
        <w:t>定義</w:t>
      </w:r>
    </w:p>
    <w:p w14:paraId="1A908C50" w14:textId="77777777" w:rsidR="009E77BE" w:rsidRDefault="009E77BE" w:rsidP="009E77BE">
      <w:pPr>
        <w:shd w:val="clear" w:color="auto" w:fill="FFFFFF"/>
        <w:ind w:left="1320"/>
      </w:pPr>
      <w:r>
        <w:rPr>
          <w:rFonts w:hint="eastAsia"/>
        </w:rPr>
        <w:t>境界点上に設置した標識</w:t>
      </w:r>
      <w:r w:rsidR="00715EDF">
        <w:rPr>
          <w:rFonts w:hint="eastAsia"/>
        </w:rPr>
        <w:t>。</w:t>
      </w:r>
    </w:p>
    <w:p w14:paraId="36638F63" w14:textId="77777777" w:rsidR="009E77BE" w:rsidRDefault="009E77BE" w:rsidP="009E77BE">
      <w:pPr>
        <w:shd w:val="clear" w:color="auto" w:fill="FFFFFF"/>
        <w:ind w:left="1320"/>
      </w:pPr>
      <w:r>
        <w:rPr>
          <w:rFonts w:hint="eastAsia"/>
        </w:rPr>
        <w:t>【数値地形図データ取得分類コード：</w:t>
      </w:r>
      <w:r>
        <w:rPr>
          <w:rFonts w:hint="eastAsia"/>
        </w:rPr>
        <w:t>6521</w:t>
      </w:r>
      <w:r>
        <w:rPr>
          <w:rFonts w:hint="eastAsia"/>
        </w:rPr>
        <w:t>】</w:t>
      </w:r>
    </w:p>
    <w:p w14:paraId="248096E4" w14:textId="77777777" w:rsidR="009E77BE" w:rsidRDefault="009E77BE" w:rsidP="009E77BE">
      <w:pPr>
        <w:shd w:val="clear" w:color="auto" w:fill="FFFFFF"/>
        <w:ind w:left="1320"/>
      </w:pPr>
    </w:p>
    <w:p w14:paraId="74297F11" w14:textId="77777777" w:rsidR="009E77BE" w:rsidRDefault="009E77BE" w:rsidP="009E77BE">
      <w:pPr>
        <w:pBdr>
          <w:bottom w:val="single" w:sz="8" w:space="1" w:color="666699"/>
        </w:pBdr>
        <w:shd w:val="clear" w:color="auto" w:fill="FFFFFF"/>
        <w:ind w:left="1320"/>
      </w:pPr>
      <w:r>
        <w:rPr>
          <w:rFonts w:hint="eastAsia"/>
        </w:rPr>
        <w:t>上位クラス：</w:t>
      </w:r>
      <w:r>
        <w:rPr>
          <w:rFonts w:hint="eastAsia"/>
        </w:rPr>
        <w:t xml:space="preserve"> </w:t>
      </w:r>
      <w:r>
        <w:rPr>
          <w:rFonts w:hint="eastAsia"/>
        </w:rPr>
        <w:t>用地データパッケージ：地物</w:t>
      </w:r>
    </w:p>
    <w:p w14:paraId="76FCB1FF" w14:textId="77777777" w:rsidR="009E77BE" w:rsidRDefault="009E77BE" w:rsidP="009E77BE">
      <w:pPr>
        <w:shd w:val="clear" w:color="auto" w:fill="FFFFFF"/>
        <w:ind w:left="1320"/>
      </w:pPr>
    </w:p>
    <w:p w14:paraId="57458988" w14:textId="77777777" w:rsidR="009E77BE" w:rsidRDefault="009E77BE" w:rsidP="009E77BE">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21BA1707" w14:textId="77777777" w:rsidR="009E77BE" w:rsidRDefault="009E77BE" w:rsidP="009E77BE">
      <w:pPr>
        <w:shd w:val="clear" w:color="auto" w:fill="FFFFFF"/>
        <w:ind w:left="1320"/>
      </w:pPr>
    </w:p>
    <w:p w14:paraId="7B121B3D" w14:textId="77777777" w:rsidR="009E77BE" w:rsidRDefault="009E77BE" w:rsidP="009E77BE">
      <w:pPr>
        <w:pBdr>
          <w:bottom w:val="single" w:sz="8" w:space="1" w:color="666699"/>
        </w:pBdr>
        <w:shd w:val="clear" w:color="auto" w:fill="FFFFFF"/>
        <w:ind w:left="1320"/>
      </w:pPr>
      <w:r>
        <w:rPr>
          <w:rFonts w:hint="eastAsia"/>
        </w:rPr>
        <w:t>属性</w:t>
      </w:r>
    </w:p>
    <w:p w14:paraId="00AC001B" w14:textId="77777777" w:rsidR="009E77BE" w:rsidRDefault="009E77BE" w:rsidP="009E77BE">
      <w:pPr>
        <w:shd w:val="clear" w:color="auto" w:fill="FFFFFF"/>
        <w:ind w:left="1320"/>
        <w:rPr>
          <w:b/>
          <w:sz w:val="20"/>
        </w:rPr>
      </w:pPr>
      <w:r>
        <w:rPr>
          <w:rFonts w:hint="eastAsia"/>
          <w:b/>
          <w:sz w:val="20"/>
        </w:rPr>
        <w:t>地点</w:t>
      </w:r>
      <w:r>
        <w:rPr>
          <w:rFonts w:hint="eastAsia"/>
          <w:b/>
          <w:sz w:val="20"/>
        </w:rPr>
        <w:t xml:space="preserve"> [1] </w:t>
      </w:r>
      <w:r>
        <w:rPr>
          <w:rFonts w:hint="eastAsia"/>
          <w:b/>
          <w:sz w:val="20"/>
        </w:rPr>
        <w:t>：</w:t>
      </w:r>
      <w:proofErr w:type="spellStart"/>
      <w:r>
        <w:rPr>
          <w:rFonts w:hint="eastAsia"/>
          <w:b/>
          <w:sz w:val="20"/>
        </w:rPr>
        <w:t>GM_Point</w:t>
      </w:r>
      <w:proofErr w:type="spellEnd"/>
    </w:p>
    <w:p w14:paraId="618CB28B" w14:textId="77777777" w:rsidR="009E77BE" w:rsidRDefault="009E77BE" w:rsidP="009E77BE">
      <w:pPr>
        <w:shd w:val="clear" w:color="auto" w:fill="FFFFFF"/>
        <w:ind w:left="1760"/>
        <w:rPr>
          <w:sz w:val="20"/>
        </w:rPr>
      </w:pPr>
      <w:r>
        <w:rPr>
          <w:rFonts w:hint="eastAsia"/>
          <w:sz w:val="20"/>
        </w:rPr>
        <w:t>境界標の地点</w:t>
      </w:r>
      <w:r w:rsidR="00715EDF">
        <w:rPr>
          <w:rFonts w:hint="eastAsia"/>
          <w:sz w:val="20"/>
        </w:rPr>
        <w:t>。</w:t>
      </w:r>
    </w:p>
    <w:p w14:paraId="6DAA7B2D" w14:textId="77777777" w:rsidR="009E77BE" w:rsidRDefault="009E77BE" w:rsidP="009E77BE">
      <w:pPr>
        <w:shd w:val="clear" w:color="auto" w:fill="FFFFFF"/>
        <w:ind w:left="1760"/>
        <w:rPr>
          <w:sz w:val="20"/>
        </w:rPr>
      </w:pPr>
      <w:r>
        <w:rPr>
          <w:rFonts w:hint="eastAsia"/>
          <w:sz w:val="20"/>
        </w:rPr>
        <w:t>＜取得基準＞</w:t>
      </w:r>
    </w:p>
    <w:p w14:paraId="40445C3E" w14:textId="77777777" w:rsidR="009E77BE" w:rsidRDefault="009E77BE" w:rsidP="009E77BE">
      <w:pPr>
        <w:shd w:val="clear" w:color="auto" w:fill="FFFFFF"/>
        <w:ind w:left="1760"/>
        <w:rPr>
          <w:sz w:val="20"/>
        </w:rPr>
      </w:pPr>
      <w:r>
        <w:rPr>
          <w:rFonts w:hint="eastAsia"/>
          <w:sz w:val="20"/>
        </w:rPr>
        <w:t>境界標の地点を取得する。</w:t>
      </w:r>
    </w:p>
    <w:p w14:paraId="199389C5" w14:textId="77777777" w:rsidR="009E77BE" w:rsidRDefault="009E77BE" w:rsidP="009E77BE">
      <w:pPr>
        <w:shd w:val="clear" w:color="auto" w:fill="FFFFFF"/>
        <w:ind w:left="1760"/>
        <w:rPr>
          <w:sz w:val="20"/>
        </w:rPr>
      </w:pPr>
      <w:r>
        <w:rPr>
          <w:rFonts w:hint="eastAsia"/>
          <w:sz w:val="20"/>
        </w:rPr>
        <w:t>計算簿等がある場合は、計算簿等に記載された境界標の座標を取得する。</w:t>
      </w:r>
    </w:p>
    <w:p w14:paraId="4C191CD6" w14:textId="77777777" w:rsidR="00E873B2" w:rsidRPr="00F54BB6" w:rsidRDefault="00E873B2" w:rsidP="00E873B2">
      <w:pPr>
        <w:shd w:val="clear" w:color="auto" w:fill="FFFFFF"/>
        <w:ind w:left="1760"/>
        <w:rPr>
          <w:sz w:val="20"/>
        </w:rPr>
      </w:pPr>
      <w:r w:rsidRPr="00F54BB6">
        <w:rPr>
          <w:rFonts w:hint="eastAsia"/>
          <w:sz w:val="20"/>
        </w:rPr>
        <w:t>＜定義域＞</w:t>
      </w:r>
    </w:p>
    <w:p w14:paraId="7A742883" w14:textId="77777777" w:rsidR="00E873B2" w:rsidRDefault="00E873B2" w:rsidP="00E873B2">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55432392" w14:textId="77777777" w:rsidR="00E873B2" w:rsidRDefault="00E873B2" w:rsidP="009E77BE">
      <w:pPr>
        <w:shd w:val="clear" w:color="auto" w:fill="FFFFFF"/>
        <w:ind w:left="1320"/>
        <w:rPr>
          <w:b/>
          <w:sz w:val="20"/>
        </w:rPr>
      </w:pPr>
    </w:p>
    <w:p w14:paraId="0BB88D28" w14:textId="77777777" w:rsidR="009E77BE" w:rsidRDefault="009E77BE" w:rsidP="009E77BE">
      <w:pPr>
        <w:shd w:val="clear" w:color="auto" w:fill="FFFFFF"/>
        <w:ind w:left="1320"/>
        <w:rPr>
          <w:b/>
          <w:sz w:val="20"/>
        </w:rPr>
      </w:pPr>
      <w:r>
        <w:rPr>
          <w:rFonts w:hint="eastAsia"/>
          <w:b/>
          <w:sz w:val="20"/>
        </w:rPr>
        <w:t>名称</w:t>
      </w:r>
      <w:r>
        <w:rPr>
          <w:rFonts w:hint="eastAsia"/>
          <w:b/>
          <w:sz w:val="20"/>
        </w:rPr>
        <w:t xml:space="preserve"> [1] </w:t>
      </w:r>
      <w:r>
        <w:rPr>
          <w:rFonts w:hint="eastAsia"/>
          <w:b/>
          <w:sz w:val="20"/>
        </w:rPr>
        <w:t>：</w:t>
      </w:r>
      <w:proofErr w:type="spellStart"/>
      <w:r>
        <w:rPr>
          <w:rFonts w:hint="eastAsia"/>
          <w:b/>
          <w:sz w:val="20"/>
        </w:rPr>
        <w:t>CharacterString</w:t>
      </w:r>
      <w:proofErr w:type="spellEnd"/>
    </w:p>
    <w:p w14:paraId="420BE756" w14:textId="77777777" w:rsidR="009E77BE" w:rsidRDefault="009E77BE" w:rsidP="009E77BE">
      <w:pPr>
        <w:shd w:val="clear" w:color="auto" w:fill="FFFFFF"/>
        <w:ind w:left="1760"/>
        <w:rPr>
          <w:sz w:val="20"/>
        </w:rPr>
      </w:pPr>
      <w:r>
        <w:rPr>
          <w:rFonts w:hint="eastAsia"/>
          <w:sz w:val="20"/>
        </w:rPr>
        <w:t>境界標の名称</w:t>
      </w:r>
      <w:r w:rsidR="00715EDF">
        <w:rPr>
          <w:rFonts w:hint="eastAsia"/>
          <w:sz w:val="20"/>
        </w:rPr>
        <w:t>。</w:t>
      </w:r>
    </w:p>
    <w:p w14:paraId="5DB6A3BC" w14:textId="77777777" w:rsidR="009E77BE" w:rsidRDefault="009E77BE" w:rsidP="009E77BE">
      <w:pPr>
        <w:shd w:val="clear" w:color="auto" w:fill="FFFFFF"/>
        <w:ind w:left="1760"/>
        <w:rPr>
          <w:sz w:val="20"/>
        </w:rPr>
      </w:pPr>
      <w:r>
        <w:rPr>
          <w:rFonts w:hint="eastAsia"/>
          <w:sz w:val="20"/>
        </w:rPr>
        <w:t>＜取得基準＞</w:t>
      </w:r>
    </w:p>
    <w:p w14:paraId="42B446CD" w14:textId="77777777" w:rsidR="009E77BE" w:rsidRDefault="009E77BE" w:rsidP="009E77BE">
      <w:pPr>
        <w:shd w:val="clear" w:color="auto" w:fill="FFFFFF"/>
        <w:ind w:left="1760"/>
        <w:rPr>
          <w:sz w:val="20"/>
        </w:rPr>
      </w:pPr>
      <w:r>
        <w:rPr>
          <w:rFonts w:hint="eastAsia"/>
          <w:sz w:val="20"/>
        </w:rPr>
        <w:t>境界標の名称を取得する。</w:t>
      </w:r>
    </w:p>
    <w:p w14:paraId="190D08B5" w14:textId="77777777" w:rsidR="00E873B2" w:rsidRPr="00F54BB6" w:rsidRDefault="00E873B2" w:rsidP="00E873B2">
      <w:pPr>
        <w:shd w:val="clear" w:color="auto" w:fill="FFFFFF"/>
        <w:ind w:left="1760"/>
        <w:rPr>
          <w:sz w:val="20"/>
        </w:rPr>
      </w:pPr>
      <w:r w:rsidRPr="00F54BB6">
        <w:rPr>
          <w:rFonts w:hint="eastAsia"/>
          <w:sz w:val="20"/>
        </w:rPr>
        <w:t>＜定義域＞</w:t>
      </w:r>
    </w:p>
    <w:p w14:paraId="2413C040" w14:textId="77777777" w:rsidR="00E873B2" w:rsidRDefault="00E873B2" w:rsidP="00E873B2">
      <w:pPr>
        <w:shd w:val="clear" w:color="auto" w:fill="FFFFFF"/>
        <w:ind w:left="1760"/>
        <w:rPr>
          <w:sz w:val="20"/>
        </w:rPr>
      </w:pPr>
      <w:r>
        <w:rPr>
          <w:rFonts w:hint="eastAsia"/>
          <w:sz w:val="20"/>
        </w:rPr>
        <w:t>128</w:t>
      </w:r>
      <w:r>
        <w:rPr>
          <w:rFonts w:hint="eastAsia"/>
          <w:sz w:val="20"/>
        </w:rPr>
        <w:t>文字以内とする。</w:t>
      </w:r>
    </w:p>
    <w:p w14:paraId="24C32F71" w14:textId="77777777" w:rsidR="009E77BE" w:rsidRPr="00E873B2" w:rsidRDefault="009E77BE" w:rsidP="009E77BE">
      <w:pPr>
        <w:shd w:val="clear" w:color="auto" w:fill="FFFFFF"/>
        <w:ind w:left="1760"/>
        <w:rPr>
          <w:sz w:val="20"/>
        </w:rPr>
      </w:pPr>
    </w:p>
    <w:p w14:paraId="6EFFD3DF" w14:textId="77777777" w:rsidR="009E77BE" w:rsidRDefault="009E77BE" w:rsidP="009E77BE">
      <w:pPr>
        <w:pBdr>
          <w:bottom w:val="single" w:sz="8" w:space="1" w:color="666699"/>
        </w:pBdr>
        <w:shd w:val="clear" w:color="auto" w:fill="FFFFFF"/>
        <w:ind w:left="1320"/>
      </w:pPr>
      <w:r>
        <w:rPr>
          <w:rFonts w:hint="eastAsia"/>
        </w:rPr>
        <w:t>関連役割</w:t>
      </w:r>
    </w:p>
    <w:p w14:paraId="676FF956" w14:textId="77777777" w:rsidR="009E77BE" w:rsidRDefault="009E77BE" w:rsidP="009E77BE">
      <w:pPr>
        <w:shd w:val="clear" w:color="auto" w:fill="FFFFFF"/>
        <w:ind w:left="1320"/>
      </w:pPr>
    </w:p>
    <w:p w14:paraId="4DBD44AA" w14:textId="77777777" w:rsidR="009E77BE" w:rsidRDefault="009E77BE" w:rsidP="009E77BE">
      <w:pPr>
        <w:pStyle w:val="3"/>
        <w:shd w:val="clear" w:color="auto" w:fill="E6E6E6"/>
        <w:ind w:left="840"/>
      </w:pPr>
      <w:bookmarkStart w:id="26" w:name="_Toc210141779"/>
      <w:r>
        <w:rPr>
          <w:rFonts w:hint="eastAsia"/>
        </w:rPr>
        <w:t>土地の境界（</w:t>
      </w:r>
      <w:proofErr w:type="spellStart"/>
      <w:r w:rsidR="006819B5">
        <w:rPr>
          <w:rFonts w:hint="eastAsia"/>
        </w:rPr>
        <w:t>L</w:t>
      </w:r>
      <w:r>
        <w:rPr>
          <w:rFonts w:hint="eastAsia"/>
        </w:rPr>
        <w:t>andBoundary</w:t>
      </w:r>
      <w:proofErr w:type="spellEnd"/>
      <w:r>
        <w:rPr>
          <w:rFonts w:hint="eastAsia"/>
        </w:rPr>
        <w:t>）</w:t>
      </w:r>
      <w:bookmarkEnd w:id="26"/>
    </w:p>
    <w:p w14:paraId="7100013A" w14:textId="77777777" w:rsidR="009E77BE" w:rsidRDefault="009E77BE" w:rsidP="009E77BE">
      <w:pPr>
        <w:pBdr>
          <w:bottom w:val="single" w:sz="8" w:space="1" w:color="666699"/>
        </w:pBdr>
        <w:shd w:val="clear" w:color="auto" w:fill="FFFFFF"/>
        <w:ind w:left="1320"/>
      </w:pPr>
      <w:r>
        <w:rPr>
          <w:rFonts w:hint="eastAsia"/>
        </w:rPr>
        <w:t>定義</w:t>
      </w:r>
    </w:p>
    <w:p w14:paraId="283BF540" w14:textId="77777777" w:rsidR="009E77BE" w:rsidRDefault="009E77BE" w:rsidP="009E77BE">
      <w:pPr>
        <w:shd w:val="clear" w:color="auto" w:fill="FFFFFF"/>
        <w:ind w:left="1320"/>
      </w:pPr>
      <w:r>
        <w:rPr>
          <w:rFonts w:hint="eastAsia"/>
        </w:rPr>
        <w:t>土地の境界線</w:t>
      </w:r>
      <w:r w:rsidR="00715EDF">
        <w:rPr>
          <w:rFonts w:hint="eastAsia"/>
        </w:rPr>
        <w:t>。</w:t>
      </w:r>
    </w:p>
    <w:p w14:paraId="1F3C5060" w14:textId="77777777" w:rsidR="009E77BE" w:rsidRDefault="009E77BE" w:rsidP="009E77BE">
      <w:pPr>
        <w:shd w:val="clear" w:color="auto" w:fill="FFFFFF"/>
        <w:ind w:left="1320"/>
      </w:pPr>
      <w:r>
        <w:rPr>
          <w:rFonts w:hint="eastAsia"/>
        </w:rPr>
        <w:t>【数値地形図データ取得分類コード：</w:t>
      </w:r>
      <w:r>
        <w:rPr>
          <w:rFonts w:hint="eastAsia"/>
        </w:rPr>
        <w:t>6515</w:t>
      </w:r>
      <w:r>
        <w:rPr>
          <w:rFonts w:hint="eastAsia"/>
        </w:rPr>
        <w:t>】</w:t>
      </w:r>
    </w:p>
    <w:p w14:paraId="67E42839" w14:textId="77777777" w:rsidR="009E77BE" w:rsidRDefault="009E77BE" w:rsidP="009E77BE">
      <w:pPr>
        <w:shd w:val="clear" w:color="auto" w:fill="FFFFFF"/>
        <w:ind w:left="1320"/>
      </w:pPr>
    </w:p>
    <w:p w14:paraId="36E7F923" w14:textId="77777777" w:rsidR="009E77BE" w:rsidRDefault="009E77BE" w:rsidP="009E77BE">
      <w:pPr>
        <w:pBdr>
          <w:bottom w:val="single" w:sz="8" w:space="1" w:color="666699"/>
        </w:pBdr>
        <w:shd w:val="clear" w:color="auto" w:fill="FFFFFF"/>
        <w:ind w:left="1320"/>
      </w:pPr>
      <w:r>
        <w:rPr>
          <w:rFonts w:hint="eastAsia"/>
        </w:rPr>
        <w:t>上位クラス：</w:t>
      </w:r>
      <w:r>
        <w:rPr>
          <w:rFonts w:hint="eastAsia"/>
        </w:rPr>
        <w:t xml:space="preserve"> </w:t>
      </w:r>
      <w:r>
        <w:rPr>
          <w:rFonts w:hint="eastAsia"/>
        </w:rPr>
        <w:t>用地データパッケージ：地物</w:t>
      </w:r>
    </w:p>
    <w:p w14:paraId="7C4D72CD" w14:textId="77777777" w:rsidR="009E77BE" w:rsidRDefault="009E77BE" w:rsidP="009E77BE">
      <w:pPr>
        <w:shd w:val="clear" w:color="auto" w:fill="FFFFFF"/>
        <w:ind w:left="1320"/>
      </w:pPr>
    </w:p>
    <w:p w14:paraId="423A206D" w14:textId="77777777" w:rsidR="009E77BE" w:rsidRDefault="009E77BE" w:rsidP="009E77BE">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4AFADC79" w14:textId="77777777" w:rsidR="009E77BE" w:rsidRDefault="009E77BE" w:rsidP="009E77BE">
      <w:pPr>
        <w:shd w:val="clear" w:color="auto" w:fill="FFFFFF"/>
        <w:ind w:left="1320"/>
      </w:pPr>
    </w:p>
    <w:p w14:paraId="14E8F6DC" w14:textId="77777777" w:rsidR="009E77BE" w:rsidRDefault="009E77BE" w:rsidP="009E77BE">
      <w:pPr>
        <w:pBdr>
          <w:bottom w:val="single" w:sz="8" w:space="1" w:color="666699"/>
        </w:pBdr>
        <w:shd w:val="clear" w:color="auto" w:fill="FFFFFF"/>
        <w:ind w:left="1320"/>
      </w:pPr>
      <w:r>
        <w:rPr>
          <w:rFonts w:hint="eastAsia"/>
        </w:rPr>
        <w:t>属性</w:t>
      </w:r>
    </w:p>
    <w:p w14:paraId="485314C9" w14:textId="77777777" w:rsidR="009E77BE" w:rsidRDefault="009E77BE" w:rsidP="009E77BE">
      <w:pPr>
        <w:shd w:val="clear" w:color="auto" w:fill="FFFFFF"/>
        <w:ind w:left="1320"/>
        <w:rPr>
          <w:b/>
          <w:sz w:val="20"/>
        </w:rPr>
      </w:pPr>
      <w:r>
        <w:rPr>
          <w:rFonts w:hint="eastAsia"/>
          <w:b/>
          <w:sz w:val="20"/>
        </w:rPr>
        <w:t>場所</w:t>
      </w:r>
      <w:r>
        <w:rPr>
          <w:rFonts w:hint="eastAsia"/>
          <w:b/>
          <w:sz w:val="20"/>
        </w:rPr>
        <w:t xml:space="preserve"> [1] </w:t>
      </w:r>
      <w:r>
        <w:rPr>
          <w:rFonts w:hint="eastAsia"/>
          <w:b/>
          <w:sz w:val="20"/>
        </w:rPr>
        <w:t>：</w:t>
      </w:r>
      <w:proofErr w:type="spellStart"/>
      <w:r>
        <w:rPr>
          <w:rFonts w:hint="eastAsia"/>
          <w:b/>
          <w:sz w:val="20"/>
        </w:rPr>
        <w:t>GM_Curve</w:t>
      </w:r>
      <w:proofErr w:type="spellEnd"/>
    </w:p>
    <w:p w14:paraId="36514C12" w14:textId="77777777" w:rsidR="009E77BE" w:rsidRDefault="009E77BE" w:rsidP="009E77BE">
      <w:pPr>
        <w:shd w:val="clear" w:color="auto" w:fill="FFFFFF"/>
        <w:ind w:left="1760"/>
        <w:rPr>
          <w:sz w:val="20"/>
        </w:rPr>
      </w:pPr>
      <w:r>
        <w:rPr>
          <w:rFonts w:hint="eastAsia"/>
          <w:sz w:val="20"/>
        </w:rPr>
        <w:t>土地の境界の場所</w:t>
      </w:r>
      <w:r w:rsidR="00715EDF">
        <w:rPr>
          <w:rFonts w:hint="eastAsia"/>
          <w:sz w:val="20"/>
        </w:rPr>
        <w:t>。</w:t>
      </w:r>
    </w:p>
    <w:p w14:paraId="67E01B57" w14:textId="77777777" w:rsidR="009E77BE" w:rsidRDefault="009E77BE" w:rsidP="009E77BE">
      <w:pPr>
        <w:shd w:val="clear" w:color="auto" w:fill="FFFFFF"/>
        <w:ind w:left="1760"/>
        <w:rPr>
          <w:sz w:val="20"/>
        </w:rPr>
      </w:pPr>
      <w:r>
        <w:rPr>
          <w:rFonts w:hint="eastAsia"/>
          <w:sz w:val="20"/>
        </w:rPr>
        <w:t>＜取得基準＞</w:t>
      </w:r>
    </w:p>
    <w:p w14:paraId="1B85B96A" w14:textId="77777777" w:rsidR="009E77BE" w:rsidRDefault="009E77BE" w:rsidP="009E77BE">
      <w:pPr>
        <w:shd w:val="clear" w:color="auto" w:fill="FFFFFF"/>
        <w:ind w:left="1760"/>
        <w:rPr>
          <w:sz w:val="20"/>
        </w:rPr>
      </w:pPr>
      <w:r>
        <w:rPr>
          <w:rFonts w:hint="eastAsia"/>
          <w:sz w:val="20"/>
        </w:rPr>
        <w:t>境界線の始終点は、用地杭又は境界標の座標と一致し取得する。</w:t>
      </w:r>
    </w:p>
    <w:p w14:paraId="7426E50E" w14:textId="77777777" w:rsidR="00E873B2" w:rsidRPr="00F54BB6" w:rsidRDefault="00E873B2" w:rsidP="00E873B2">
      <w:pPr>
        <w:shd w:val="clear" w:color="auto" w:fill="FFFFFF"/>
        <w:ind w:left="1760"/>
        <w:rPr>
          <w:sz w:val="20"/>
        </w:rPr>
      </w:pPr>
      <w:r w:rsidRPr="00F54BB6">
        <w:rPr>
          <w:rFonts w:hint="eastAsia"/>
          <w:sz w:val="20"/>
        </w:rPr>
        <w:lastRenderedPageBreak/>
        <w:t>＜定義域＞</w:t>
      </w:r>
    </w:p>
    <w:p w14:paraId="132E4A37" w14:textId="77777777" w:rsidR="00E873B2" w:rsidRDefault="00E873B2" w:rsidP="00E873B2">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71E1EAD5" w14:textId="77777777" w:rsidR="00E873B2" w:rsidRDefault="00E873B2" w:rsidP="009E77BE">
      <w:pPr>
        <w:shd w:val="clear" w:color="auto" w:fill="FFFFFF"/>
        <w:ind w:left="1760"/>
        <w:rPr>
          <w:sz w:val="20"/>
        </w:rPr>
      </w:pPr>
    </w:p>
    <w:p w14:paraId="02FAD8D5" w14:textId="77777777" w:rsidR="009E77BE" w:rsidRDefault="009E77BE" w:rsidP="009E77BE">
      <w:pPr>
        <w:pBdr>
          <w:bottom w:val="single" w:sz="8" w:space="1" w:color="666699"/>
        </w:pBdr>
        <w:shd w:val="clear" w:color="auto" w:fill="FFFFFF"/>
        <w:ind w:left="1320"/>
      </w:pPr>
      <w:r>
        <w:rPr>
          <w:rFonts w:hint="eastAsia"/>
        </w:rPr>
        <w:t>関連役割</w:t>
      </w:r>
    </w:p>
    <w:p w14:paraId="6C5D02C6" w14:textId="77777777" w:rsidR="009E77BE" w:rsidRDefault="009E77BE" w:rsidP="009E77BE">
      <w:pPr>
        <w:shd w:val="clear" w:color="auto" w:fill="FFFFFF"/>
        <w:ind w:left="1320"/>
      </w:pPr>
    </w:p>
    <w:p w14:paraId="474043E4" w14:textId="77777777" w:rsidR="009E77BE" w:rsidRDefault="009E77BE" w:rsidP="009E77BE">
      <w:pPr>
        <w:pStyle w:val="3"/>
        <w:shd w:val="clear" w:color="auto" w:fill="E6E6E6"/>
        <w:ind w:left="840"/>
      </w:pPr>
      <w:bookmarkStart w:id="27" w:name="_Toc210141780"/>
      <w:r>
        <w:rPr>
          <w:rFonts w:hint="eastAsia"/>
        </w:rPr>
        <w:t>道路区域界（</w:t>
      </w:r>
      <w:proofErr w:type="spellStart"/>
      <w:r>
        <w:rPr>
          <w:rFonts w:hint="eastAsia"/>
        </w:rPr>
        <w:t>RoadManagementBoundary</w:t>
      </w:r>
      <w:proofErr w:type="spellEnd"/>
      <w:r>
        <w:rPr>
          <w:rFonts w:hint="eastAsia"/>
        </w:rPr>
        <w:t>）</w:t>
      </w:r>
      <w:bookmarkEnd w:id="27"/>
    </w:p>
    <w:p w14:paraId="07796A35" w14:textId="77777777" w:rsidR="009E77BE" w:rsidRDefault="009E77BE" w:rsidP="009E77BE">
      <w:pPr>
        <w:pBdr>
          <w:bottom w:val="single" w:sz="8" w:space="1" w:color="666699"/>
        </w:pBdr>
        <w:shd w:val="clear" w:color="auto" w:fill="FFFFFF"/>
        <w:ind w:left="1320"/>
      </w:pPr>
      <w:r>
        <w:rPr>
          <w:rFonts w:hint="eastAsia"/>
        </w:rPr>
        <w:t>定義</w:t>
      </w:r>
    </w:p>
    <w:p w14:paraId="57EC27B4" w14:textId="77777777" w:rsidR="009E77BE" w:rsidRDefault="009E77BE" w:rsidP="009E77BE">
      <w:pPr>
        <w:shd w:val="clear" w:color="auto" w:fill="FFFFFF"/>
        <w:ind w:left="1320"/>
      </w:pPr>
      <w:r>
        <w:rPr>
          <w:rFonts w:hint="eastAsia"/>
        </w:rPr>
        <w:t>道路法第</w:t>
      </w:r>
      <w:r>
        <w:rPr>
          <w:rFonts w:hint="eastAsia"/>
        </w:rPr>
        <w:t>2</w:t>
      </w:r>
      <w:r>
        <w:rPr>
          <w:rFonts w:hint="eastAsia"/>
        </w:rPr>
        <w:t>条第</w:t>
      </w:r>
      <w:r>
        <w:rPr>
          <w:rFonts w:hint="eastAsia"/>
        </w:rPr>
        <w:t>1</w:t>
      </w:r>
      <w:r>
        <w:rPr>
          <w:rFonts w:hint="eastAsia"/>
        </w:rPr>
        <w:t>項に規定された道路にあっては道路法施行規則第</w:t>
      </w:r>
      <w:r>
        <w:rPr>
          <w:rFonts w:hint="eastAsia"/>
        </w:rPr>
        <w:t>4</w:t>
      </w:r>
      <w:r>
        <w:rPr>
          <w:rFonts w:hint="eastAsia"/>
        </w:rPr>
        <w:t>条の</w:t>
      </w:r>
      <w:r>
        <w:rPr>
          <w:rFonts w:hint="eastAsia"/>
        </w:rPr>
        <w:t>2</w:t>
      </w:r>
      <w:r>
        <w:rPr>
          <w:rFonts w:hint="eastAsia"/>
        </w:rPr>
        <w:t>第</w:t>
      </w:r>
      <w:r>
        <w:rPr>
          <w:rFonts w:hint="eastAsia"/>
        </w:rPr>
        <w:t>4</w:t>
      </w:r>
      <w:r>
        <w:rPr>
          <w:rFonts w:hint="eastAsia"/>
        </w:rPr>
        <w:t>項第</w:t>
      </w:r>
      <w:r>
        <w:rPr>
          <w:rFonts w:hint="eastAsia"/>
        </w:rPr>
        <w:t>1</w:t>
      </w:r>
      <w:r>
        <w:rPr>
          <w:rFonts w:hint="eastAsia"/>
        </w:rPr>
        <w:t>号の道路の区域の境界線、道路法第</w:t>
      </w:r>
      <w:r>
        <w:rPr>
          <w:rFonts w:hint="eastAsia"/>
        </w:rPr>
        <w:t>2</w:t>
      </w:r>
      <w:r>
        <w:rPr>
          <w:rFonts w:hint="eastAsia"/>
        </w:rPr>
        <w:t>条第</w:t>
      </w:r>
      <w:r>
        <w:rPr>
          <w:rFonts w:hint="eastAsia"/>
        </w:rPr>
        <w:t>1</w:t>
      </w:r>
      <w:r>
        <w:rPr>
          <w:rFonts w:hint="eastAsia"/>
        </w:rPr>
        <w:t>項に規定する以外の道路にあってはこれに準ずる境界線。</w:t>
      </w:r>
    </w:p>
    <w:p w14:paraId="19BC03ED" w14:textId="77777777" w:rsidR="009E77BE" w:rsidRDefault="009E77BE" w:rsidP="009E77BE">
      <w:pPr>
        <w:shd w:val="clear" w:color="auto" w:fill="FFFFFF"/>
        <w:ind w:left="1320"/>
      </w:pPr>
      <w:r>
        <w:rPr>
          <w:rFonts w:hint="eastAsia"/>
        </w:rPr>
        <w:t>【数値地形図データ取得分類コード：</w:t>
      </w:r>
      <w:r>
        <w:rPr>
          <w:rFonts w:hint="eastAsia"/>
        </w:rPr>
        <w:t>6522</w:t>
      </w:r>
      <w:r>
        <w:rPr>
          <w:rFonts w:hint="eastAsia"/>
        </w:rPr>
        <w:t>】</w:t>
      </w:r>
    </w:p>
    <w:p w14:paraId="5CEF6546" w14:textId="77777777" w:rsidR="009E77BE" w:rsidRDefault="009E77BE" w:rsidP="009E77BE">
      <w:pPr>
        <w:shd w:val="clear" w:color="auto" w:fill="FFFFFF"/>
        <w:ind w:left="1320"/>
      </w:pPr>
    </w:p>
    <w:p w14:paraId="670D27E3" w14:textId="77777777" w:rsidR="009E77BE" w:rsidRDefault="009E77BE" w:rsidP="009E77BE">
      <w:pPr>
        <w:pBdr>
          <w:bottom w:val="single" w:sz="8" w:space="1" w:color="666699"/>
        </w:pBdr>
        <w:shd w:val="clear" w:color="auto" w:fill="FFFFFF"/>
        <w:ind w:left="1320"/>
      </w:pPr>
      <w:r>
        <w:rPr>
          <w:rFonts w:hint="eastAsia"/>
        </w:rPr>
        <w:t>上位クラス：</w:t>
      </w:r>
      <w:r>
        <w:rPr>
          <w:rFonts w:hint="eastAsia"/>
        </w:rPr>
        <w:t xml:space="preserve"> </w:t>
      </w:r>
      <w:r>
        <w:rPr>
          <w:rFonts w:hint="eastAsia"/>
        </w:rPr>
        <w:t>用地データパッケージ：地物</w:t>
      </w:r>
    </w:p>
    <w:p w14:paraId="7EC01A29" w14:textId="77777777" w:rsidR="009E77BE" w:rsidRDefault="009E77BE" w:rsidP="009E77BE">
      <w:pPr>
        <w:shd w:val="clear" w:color="auto" w:fill="FFFFFF"/>
        <w:ind w:left="1320"/>
      </w:pPr>
    </w:p>
    <w:p w14:paraId="2AB889E9" w14:textId="77777777" w:rsidR="009E77BE" w:rsidRDefault="009E77BE" w:rsidP="009E77BE">
      <w:pPr>
        <w:pBdr>
          <w:bottom w:val="single" w:sz="8" w:space="1" w:color="666699"/>
        </w:pBdr>
        <w:shd w:val="clear" w:color="auto" w:fill="FFFFFF"/>
        <w:ind w:left="1320"/>
      </w:pPr>
      <w:r>
        <w:rPr>
          <w:rFonts w:hint="eastAsia"/>
        </w:rPr>
        <w:t>抽象／具象区分：</w:t>
      </w:r>
      <w:r>
        <w:rPr>
          <w:rFonts w:hint="eastAsia"/>
        </w:rPr>
        <w:t xml:space="preserve"> </w:t>
      </w:r>
      <w:r>
        <w:rPr>
          <w:rFonts w:hint="eastAsia"/>
        </w:rPr>
        <w:t>具象地物</w:t>
      </w:r>
    </w:p>
    <w:p w14:paraId="048F8298" w14:textId="77777777" w:rsidR="009E77BE" w:rsidRDefault="009E77BE" w:rsidP="009E77BE">
      <w:pPr>
        <w:shd w:val="clear" w:color="auto" w:fill="FFFFFF"/>
        <w:ind w:left="1320"/>
      </w:pPr>
    </w:p>
    <w:p w14:paraId="1091B79F" w14:textId="77777777" w:rsidR="009E77BE" w:rsidRDefault="009E77BE" w:rsidP="009E77BE">
      <w:pPr>
        <w:pBdr>
          <w:bottom w:val="single" w:sz="8" w:space="1" w:color="666699"/>
        </w:pBdr>
        <w:shd w:val="clear" w:color="auto" w:fill="FFFFFF"/>
        <w:ind w:left="1320"/>
      </w:pPr>
      <w:r>
        <w:rPr>
          <w:rFonts w:hint="eastAsia"/>
        </w:rPr>
        <w:t>属性</w:t>
      </w:r>
    </w:p>
    <w:p w14:paraId="413DFD4B" w14:textId="77777777" w:rsidR="009E77BE" w:rsidRDefault="009E77BE" w:rsidP="009E77BE">
      <w:pPr>
        <w:shd w:val="clear" w:color="auto" w:fill="FFFFFF"/>
        <w:ind w:left="1320"/>
        <w:rPr>
          <w:b/>
          <w:sz w:val="20"/>
        </w:rPr>
      </w:pPr>
      <w:r>
        <w:rPr>
          <w:rFonts w:hint="eastAsia"/>
          <w:b/>
          <w:sz w:val="20"/>
        </w:rPr>
        <w:t>場所</w:t>
      </w:r>
      <w:r>
        <w:rPr>
          <w:rFonts w:hint="eastAsia"/>
          <w:b/>
          <w:sz w:val="20"/>
        </w:rPr>
        <w:t xml:space="preserve"> [1] </w:t>
      </w:r>
      <w:r>
        <w:rPr>
          <w:rFonts w:hint="eastAsia"/>
          <w:b/>
          <w:sz w:val="20"/>
        </w:rPr>
        <w:t>：</w:t>
      </w:r>
      <w:proofErr w:type="spellStart"/>
      <w:r>
        <w:rPr>
          <w:rFonts w:hint="eastAsia"/>
          <w:b/>
          <w:sz w:val="20"/>
        </w:rPr>
        <w:t>GM_Curve</w:t>
      </w:r>
      <w:proofErr w:type="spellEnd"/>
    </w:p>
    <w:p w14:paraId="022AF85F" w14:textId="77777777" w:rsidR="009E77BE" w:rsidRDefault="009E77BE" w:rsidP="009E77BE">
      <w:pPr>
        <w:shd w:val="clear" w:color="auto" w:fill="FFFFFF"/>
        <w:ind w:left="1760"/>
        <w:rPr>
          <w:sz w:val="20"/>
        </w:rPr>
      </w:pPr>
      <w:r>
        <w:rPr>
          <w:rFonts w:hint="eastAsia"/>
          <w:sz w:val="20"/>
        </w:rPr>
        <w:t>道路区域界の場所</w:t>
      </w:r>
      <w:r w:rsidR="00715EDF">
        <w:rPr>
          <w:rFonts w:hint="eastAsia"/>
          <w:sz w:val="20"/>
        </w:rPr>
        <w:t>。</w:t>
      </w:r>
    </w:p>
    <w:p w14:paraId="45870AFC" w14:textId="77777777" w:rsidR="009E77BE" w:rsidRDefault="009E77BE" w:rsidP="009E77BE">
      <w:pPr>
        <w:shd w:val="clear" w:color="auto" w:fill="FFFFFF"/>
        <w:ind w:left="1760"/>
        <w:rPr>
          <w:sz w:val="20"/>
        </w:rPr>
      </w:pPr>
      <w:r>
        <w:rPr>
          <w:rFonts w:hint="eastAsia"/>
          <w:sz w:val="20"/>
        </w:rPr>
        <w:t>＜取得基準＞</w:t>
      </w:r>
    </w:p>
    <w:p w14:paraId="68BD4169" w14:textId="77777777" w:rsidR="009E77BE" w:rsidRDefault="009E77BE" w:rsidP="009E77BE">
      <w:pPr>
        <w:shd w:val="clear" w:color="auto" w:fill="FFFFFF"/>
        <w:ind w:left="1760"/>
        <w:rPr>
          <w:sz w:val="20"/>
        </w:rPr>
      </w:pPr>
      <w:r>
        <w:rPr>
          <w:rFonts w:hint="eastAsia"/>
          <w:sz w:val="20"/>
        </w:rPr>
        <w:t>道路区域線の始終点は、用地杭又は境界標の座標と一致させ取得する。</w:t>
      </w:r>
    </w:p>
    <w:p w14:paraId="3F833E26" w14:textId="77777777" w:rsidR="00E873B2" w:rsidRPr="00F54BB6" w:rsidRDefault="00E873B2" w:rsidP="00E873B2">
      <w:pPr>
        <w:shd w:val="clear" w:color="auto" w:fill="FFFFFF"/>
        <w:ind w:left="1760"/>
        <w:rPr>
          <w:sz w:val="20"/>
        </w:rPr>
      </w:pPr>
      <w:r w:rsidRPr="00F54BB6">
        <w:rPr>
          <w:rFonts w:hint="eastAsia"/>
          <w:sz w:val="20"/>
        </w:rPr>
        <w:t>＜定義域＞</w:t>
      </w:r>
    </w:p>
    <w:p w14:paraId="28F40BF3" w14:textId="77777777" w:rsidR="00E873B2" w:rsidRDefault="00E873B2" w:rsidP="00E873B2">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357B4271" w14:textId="77777777" w:rsidR="009E77BE" w:rsidRDefault="009E77BE" w:rsidP="009E77BE">
      <w:pPr>
        <w:shd w:val="clear" w:color="auto" w:fill="FFFFFF"/>
        <w:ind w:left="1760"/>
        <w:rPr>
          <w:sz w:val="20"/>
        </w:rPr>
      </w:pPr>
    </w:p>
    <w:p w14:paraId="54B0C8BC" w14:textId="77777777" w:rsidR="009E77BE" w:rsidRDefault="009E77BE" w:rsidP="009E77BE">
      <w:pPr>
        <w:pBdr>
          <w:bottom w:val="single" w:sz="8" w:space="1" w:color="666699"/>
        </w:pBdr>
        <w:shd w:val="clear" w:color="auto" w:fill="FFFFFF"/>
        <w:ind w:left="1320"/>
      </w:pPr>
      <w:r>
        <w:rPr>
          <w:rFonts w:hint="eastAsia"/>
        </w:rPr>
        <w:t>関連役割</w:t>
      </w:r>
    </w:p>
    <w:p w14:paraId="1D11AC6A" w14:textId="77777777" w:rsidR="009E77BE" w:rsidRDefault="009E77BE" w:rsidP="009E77BE">
      <w:pPr>
        <w:shd w:val="clear" w:color="auto" w:fill="FFFFFF"/>
        <w:ind w:left="1320"/>
      </w:pPr>
    </w:p>
    <w:p w14:paraId="4A10295C" w14:textId="77777777" w:rsidR="009E77BE" w:rsidRDefault="009E77BE" w:rsidP="009E77BE">
      <w:pPr>
        <w:pStyle w:val="3"/>
        <w:shd w:val="clear" w:color="auto" w:fill="E6E6E6"/>
        <w:ind w:left="840"/>
      </w:pPr>
      <w:bookmarkStart w:id="28" w:name="_Toc210141781"/>
      <w:r>
        <w:rPr>
          <w:rFonts w:hint="eastAsia"/>
        </w:rPr>
        <w:t>河川区域界（</w:t>
      </w:r>
      <w:proofErr w:type="spellStart"/>
      <w:r>
        <w:rPr>
          <w:rFonts w:hint="eastAsia"/>
        </w:rPr>
        <w:t>RiverManagementBoundary</w:t>
      </w:r>
      <w:proofErr w:type="spellEnd"/>
      <w:r>
        <w:rPr>
          <w:rFonts w:hint="eastAsia"/>
        </w:rPr>
        <w:t>）</w:t>
      </w:r>
      <w:bookmarkEnd w:id="28"/>
    </w:p>
    <w:p w14:paraId="690F99DE" w14:textId="77777777" w:rsidR="009E77BE" w:rsidRDefault="009E77BE" w:rsidP="009E77BE">
      <w:pPr>
        <w:pBdr>
          <w:bottom w:val="single" w:sz="8" w:space="1" w:color="666699"/>
        </w:pBdr>
        <w:shd w:val="clear" w:color="auto" w:fill="FFFFFF"/>
        <w:ind w:left="1320"/>
      </w:pPr>
      <w:r>
        <w:rPr>
          <w:rFonts w:hint="eastAsia"/>
        </w:rPr>
        <w:t>定義</w:t>
      </w:r>
    </w:p>
    <w:p w14:paraId="168EC59F" w14:textId="77777777" w:rsidR="009E77BE" w:rsidRDefault="009E77BE" w:rsidP="009E77BE">
      <w:pPr>
        <w:shd w:val="clear" w:color="auto" w:fill="FFFFFF"/>
        <w:ind w:left="1320"/>
      </w:pPr>
      <w:r>
        <w:rPr>
          <w:rFonts w:hint="eastAsia"/>
        </w:rPr>
        <w:t>河川法第</w:t>
      </w:r>
      <w:r>
        <w:rPr>
          <w:rFonts w:hint="eastAsia"/>
        </w:rPr>
        <w:t>6</w:t>
      </w:r>
      <w:r>
        <w:rPr>
          <w:rFonts w:hint="eastAsia"/>
        </w:rPr>
        <w:t>条第</w:t>
      </w:r>
      <w:r>
        <w:rPr>
          <w:rFonts w:hint="eastAsia"/>
        </w:rPr>
        <w:t>1</w:t>
      </w:r>
      <w:r>
        <w:rPr>
          <w:rFonts w:hint="eastAsia"/>
        </w:rPr>
        <w:t>項の河川区域又は同法第</w:t>
      </w:r>
      <w:r>
        <w:rPr>
          <w:rFonts w:hint="eastAsia"/>
        </w:rPr>
        <w:t>100</w:t>
      </w:r>
      <w:r>
        <w:rPr>
          <w:rFonts w:hint="eastAsia"/>
        </w:rPr>
        <w:t>条第</w:t>
      </w:r>
      <w:r>
        <w:rPr>
          <w:rFonts w:hint="eastAsia"/>
        </w:rPr>
        <w:t>1</w:t>
      </w:r>
      <w:r>
        <w:rPr>
          <w:rFonts w:hint="eastAsia"/>
        </w:rPr>
        <w:t>項の規定により指定された河川について準用される同法第</w:t>
      </w:r>
      <w:r>
        <w:rPr>
          <w:rFonts w:hint="eastAsia"/>
        </w:rPr>
        <w:t>6</w:t>
      </w:r>
      <w:r>
        <w:rPr>
          <w:rFonts w:hint="eastAsia"/>
        </w:rPr>
        <w:t>条第</w:t>
      </w:r>
      <w:r>
        <w:rPr>
          <w:rFonts w:hint="eastAsia"/>
        </w:rPr>
        <w:t>1</w:t>
      </w:r>
      <w:r>
        <w:rPr>
          <w:rFonts w:hint="eastAsia"/>
        </w:rPr>
        <w:t>項の区域及びその他の公共の用に供する水路である河川の境界線をいう。</w:t>
      </w:r>
    </w:p>
    <w:p w14:paraId="7E4034C8" w14:textId="77777777" w:rsidR="009E77BE" w:rsidRDefault="009E77BE" w:rsidP="009E77BE">
      <w:pPr>
        <w:shd w:val="clear" w:color="auto" w:fill="FFFFFF"/>
        <w:ind w:left="1320"/>
      </w:pPr>
      <w:r>
        <w:rPr>
          <w:rFonts w:hint="eastAsia"/>
        </w:rPr>
        <w:t>【数値地形図データ取得分類コード：</w:t>
      </w:r>
      <w:r>
        <w:rPr>
          <w:rFonts w:hint="eastAsia"/>
        </w:rPr>
        <w:t>6523</w:t>
      </w:r>
      <w:r>
        <w:rPr>
          <w:rFonts w:hint="eastAsia"/>
        </w:rPr>
        <w:t>】</w:t>
      </w:r>
    </w:p>
    <w:p w14:paraId="0035DC90" w14:textId="77777777" w:rsidR="009E77BE" w:rsidRDefault="009E77BE" w:rsidP="009E77BE">
      <w:pPr>
        <w:shd w:val="clear" w:color="auto" w:fill="FFFFFF"/>
        <w:ind w:left="1320"/>
      </w:pPr>
    </w:p>
    <w:p w14:paraId="2D5B3630" w14:textId="77777777" w:rsidR="009E77BE" w:rsidRDefault="009E77BE" w:rsidP="009E77BE">
      <w:pPr>
        <w:pBdr>
          <w:bottom w:val="single" w:sz="8" w:space="1" w:color="666699"/>
        </w:pBdr>
        <w:shd w:val="clear" w:color="auto" w:fill="FFFFFF"/>
        <w:ind w:left="1320"/>
      </w:pPr>
      <w:r>
        <w:rPr>
          <w:rFonts w:hint="eastAsia"/>
        </w:rPr>
        <w:t>上位クラス：</w:t>
      </w:r>
      <w:r>
        <w:rPr>
          <w:rFonts w:hint="eastAsia"/>
        </w:rPr>
        <w:t xml:space="preserve"> </w:t>
      </w:r>
      <w:r>
        <w:rPr>
          <w:rFonts w:hint="eastAsia"/>
        </w:rPr>
        <w:t>用地データパッケージ：地物</w:t>
      </w:r>
    </w:p>
    <w:p w14:paraId="1F3A99EC" w14:textId="77777777" w:rsidR="009E77BE" w:rsidRDefault="009E77BE" w:rsidP="009E77BE">
      <w:pPr>
        <w:shd w:val="clear" w:color="auto" w:fill="FFFFFF"/>
        <w:ind w:left="1320"/>
      </w:pPr>
    </w:p>
    <w:p w14:paraId="262FA35D" w14:textId="77777777" w:rsidR="009E77BE" w:rsidRDefault="009E77BE" w:rsidP="009E77BE">
      <w:pPr>
        <w:pBdr>
          <w:bottom w:val="single" w:sz="8" w:space="1" w:color="666699"/>
        </w:pBdr>
        <w:shd w:val="clear" w:color="auto" w:fill="FFFFFF"/>
        <w:ind w:left="1320"/>
      </w:pPr>
      <w:r>
        <w:rPr>
          <w:rFonts w:hint="eastAsia"/>
        </w:rPr>
        <w:lastRenderedPageBreak/>
        <w:t>抽象／具象区分：</w:t>
      </w:r>
      <w:r>
        <w:rPr>
          <w:rFonts w:hint="eastAsia"/>
        </w:rPr>
        <w:t xml:space="preserve"> </w:t>
      </w:r>
      <w:r>
        <w:rPr>
          <w:rFonts w:hint="eastAsia"/>
        </w:rPr>
        <w:t>具象地物</w:t>
      </w:r>
    </w:p>
    <w:p w14:paraId="0C9AFC35" w14:textId="77777777" w:rsidR="009E77BE" w:rsidRDefault="009E77BE" w:rsidP="009E77BE">
      <w:pPr>
        <w:shd w:val="clear" w:color="auto" w:fill="FFFFFF"/>
        <w:ind w:left="1320"/>
      </w:pPr>
    </w:p>
    <w:p w14:paraId="30CA336E" w14:textId="77777777" w:rsidR="009E77BE" w:rsidRDefault="009E77BE" w:rsidP="009E77BE">
      <w:pPr>
        <w:pBdr>
          <w:bottom w:val="single" w:sz="8" w:space="1" w:color="666699"/>
        </w:pBdr>
        <w:shd w:val="clear" w:color="auto" w:fill="FFFFFF"/>
        <w:ind w:left="1320"/>
      </w:pPr>
      <w:r>
        <w:rPr>
          <w:rFonts w:hint="eastAsia"/>
        </w:rPr>
        <w:t>属性</w:t>
      </w:r>
    </w:p>
    <w:p w14:paraId="5823C2F3" w14:textId="77777777" w:rsidR="009E77BE" w:rsidRDefault="009E77BE" w:rsidP="009E77BE">
      <w:pPr>
        <w:shd w:val="clear" w:color="auto" w:fill="FFFFFF"/>
        <w:ind w:left="1320"/>
        <w:rPr>
          <w:b/>
          <w:sz w:val="20"/>
        </w:rPr>
      </w:pPr>
      <w:r>
        <w:rPr>
          <w:rFonts w:hint="eastAsia"/>
          <w:b/>
          <w:sz w:val="20"/>
        </w:rPr>
        <w:t>場所</w:t>
      </w:r>
      <w:r>
        <w:rPr>
          <w:rFonts w:hint="eastAsia"/>
          <w:b/>
          <w:sz w:val="20"/>
        </w:rPr>
        <w:t xml:space="preserve"> [1] </w:t>
      </w:r>
      <w:r>
        <w:rPr>
          <w:rFonts w:hint="eastAsia"/>
          <w:b/>
          <w:sz w:val="20"/>
        </w:rPr>
        <w:t>：</w:t>
      </w:r>
      <w:proofErr w:type="spellStart"/>
      <w:r>
        <w:rPr>
          <w:rFonts w:hint="eastAsia"/>
          <w:b/>
          <w:sz w:val="20"/>
        </w:rPr>
        <w:t>GM_Curve</w:t>
      </w:r>
      <w:proofErr w:type="spellEnd"/>
    </w:p>
    <w:p w14:paraId="6EFAC2C2" w14:textId="77777777" w:rsidR="009E77BE" w:rsidRDefault="009E77BE" w:rsidP="009E77BE">
      <w:pPr>
        <w:shd w:val="clear" w:color="auto" w:fill="FFFFFF"/>
        <w:ind w:left="1760"/>
        <w:rPr>
          <w:sz w:val="20"/>
        </w:rPr>
      </w:pPr>
      <w:r>
        <w:rPr>
          <w:rFonts w:hint="eastAsia"/>
          <w:sz w:val="20"/>
        </w:rPr>
        <w:t>河川区域界の場所</w:t>
      </w:r>
      <w:r w:rsidR="00715EDF">
        <w:rPr>
          <w:rFonts w:hint="eastAsia"/>
          <w:sz w:val="20"/>
        </w:rPr>
        <w:t>。</w:t>
      </w:r>
    </w:p>
    <w:p w14:paraId="250E8E8E" w14:textId="77777777" w:rsidR="009E77BE" w:rsidRDefault="009E77BE" w:rsidP="009E77BE">
      <w:pPr>
        <w:shd w:val="clear" w:color="auto" w:fill="FFFFFF"/>
        <w:ind w:left="1760"/>
        <w:rPr>
          <w:sz w:val="20"/>
        </w:rPr>
      </w:pPr>
      <w:r>
        <w:rPr>
          <w:rFonts w:hint="eastAsia"/>
          <w:sz w:val="20"/>
        </w:rPr>
        <w:t>＜取得基準＞</w:t>
      </w:r>
    </w:p>
    <w:p w14:paraId="3A7F9DA6" w14:textId="77777777" w:rsidR="009E77BE" w:rsidRDefault="009E77BE" w:rsidP="009E77BE">
      <w:pPr>
        <w:shd w:val="clear" w:color="auto" w:fill="FFFFFF"/>
        <w:ind w:left="1760"/>
        <w:rPr>
          <w:sz w:val="20"/>
        </w:rPr>
      </w:pPr>
      <w:r>
        <w:rPr>
          <w:rFonts w:hint="eastAsia"/>
          <w:sz w:val="20"/>
        </w:rPr>
        <w:t>河川区域線の始終点は、用地杭又は境界標の座標と一致させ取得する。</w:t>
      </w:r>
    </w:p>
    <w:p w14:paraId="4CCFCEC2" w14:textId="77777777" w:rsidR="00E873B2" w:rsidRPr="00F54BB6" w:rsidRDefault="00E873B2" w:rsidP="00E873B2">
      <w:pPr>
        <w:shd w:val="clear" w:color="auto" w:fill="FFFFFF"/>
        <w:ind w:left="1760"/>
        <w:rPr>
          <w:sz w:val="20"/>
        </w:rPr>
      </w:pPr>
      <w:r w:rsidRPr="00F54BB6">
        <w:rPr>
          <w:rFonts w:hint="eastAsia"/>
          <w:sz w:val="20"/>
        </w:rPr>
        <w:t>＜定義域＞</w:t>
      </w:r>
    </w:p>
    <w:p w14:paraId="5B3BC011" w14:textId="77777777" w:rsidR="00E873B2" w:rsidRDefault="00E873B2" w:rsidP="00E873B2">
      <w:pPr>
        <w:shd w:val="clear" w:color="auto" w:fill="FFFFFF"/>
        <w:ind w:left="1760"/>
        <w:rPr>
          <w:sz w:val="20"/>
        </w:rPr>
      </w:pPr>
      <w:r>
        <w:rPr>
          <w:rFonts w:hint="eastAsia"/>
          <w:sz w:val="20"/>
        </w:rPr>
        <w:t>本製品仕様書に示された空間の範囲内。（</w:t>
      </w:r>
      <w:r>
        <w:rPr>
          <w:rFonts w:hint="eastAsia"/>
          <w:sz w:val="20"/>
        </w:rPr>
        <w:t>1.</w:t>
      </w:r>
      <w:r>
        <w:rPr>
          <w:rFonts w:hint="eastAsia"/>
          <w:sz w:val="20"/>
        </w:rPr>
        <w:t>概覧の</w:t>
      </w:r>
      <w:r>
        <w:rPr>
          <w:rFonts w:hint="eastAsia"/>
          <w:sz w:val="20"/>
        </w:rPr>
        <w:t>1.3.</w:t>
      </w:r>
      <w:r>
        <w:rPr>
          <w:rFonts w:hint="eastAsia"/>
          <w:sz w:val="20"/>
        </w:rPr>
        <w:t>空間範囲）</w:t>
      </w:r>
    </w:p>
    <w:p w14:paraId="1E4432FB" w14:textId="77777777" w:rsidR="009E77BE" w:rsidRDefault="009E77BE" w:rsidP="009E77BE">
      <w:pPr>
        <w:shd w:val="clear" w:color="auto" w:fill="FFFFFF"/>
        <w:ind w:left="1760"/>
        <w:rPr>
          <w:sz w:val="20"/>
        </w:rPr>
      </w:pPr>
    </w:p>
    <w:p w14:paraId="396482C1" w14:textId="77777777" w:rsidR="009E77BE" w:rsidRDefault="009E77BE" w:rsidP="009E77BE">
      <w:pPr>
        <w:pBdr>
          <w:bottom w:val="single" w:sz="8" w:space="1" w:color="666699"/>
        </w:pBdr>
        <w:shd w:val="clear" w:color="auto" w:fill="FFFFFF"/>
        <w:ind w:left="1320"/>
      </w:pPr>
      <w:r>
        <w:rPr>
          <w:rFonts w:hint="eastAsia"/>
        </w:rPr>
        <w:t>関連役割</w:t>
      </w:r>
    </w:p>
    <w:p w14:paraId="5FF8E919" w14:textId="77777777" w:rsidR="009E77BE" w:rsidRDefault="009E77BE" w:rsidP="009E77BE">
      <w:pPr>
        <w:shd w:val="clear" w:color="auto" w:fill="FFFFFF"/>
        <w:ind w:left="1320"/>
      </w:pPr>
    </w:p>
    <w:p w14:paraId="6B134CC1" w14:textId="77777777" w:rsidR="009E77BE" w:rsidRDefault="009E77BE" w:rsidP="009E77BE">
      <w:pPr>
        <w:pStyle w:val="1"/>
        <w:pBdr>
          <w:bottom w:val="single" w:sz="12" w:space="1" w:color="666699"/>
        </w:pBdr>
        <w:spacing w:before="240"/>
      </w:pPr>
      <w:bookmarkStart w:id="29" w:name="_Toc210141782"/>
      <w:r>
        <w:rPr>
          <w:rFonts w:hint="eastAsia"/>
        </w:rPr>
        <w:t xml:space="preserve">5. </w:t>
      </w:r>
      <w:r>
        <w:rPr>
          <w:rFonts w:hint="eastAsia"/>
        </w:rPr>
        <w:t>参照系</w:t>
      </w:r>
      <w:bookmarkEnd w:id="29"/>
    </w:p>
    <w:p w14:paraId="5E747ECC" w14:textId="77777777" w:rsidR="009E77BE" w:rsidRDefault="009E77BE" w:rsidP="009E77BE">
      <w:pPr>
        <w:pStyle w:val="2"/>
        <w:pBdr>
          <w:bottom w:val="single" w:sz="8" w:space="1" w:color="666699"/>
        </w:pBdr>
        <w:spacing w:before="240"/>
      </w:pPr>
      <w:bookmarkStart w:id="30" w:name="_Toc210141783"/>
      <w:r>
        <w:rPr>
          <w:rFonts w:hint="eastAsia"/>
        </w:rPr>
        <w:t xml:space="preserve">5.1. </w:t>
      </w:r>
      <w:r>
        <w:rPr>
          <w:rFonts w:hint="eastAsia"/>
        </w:rPr>
        <w:t>空間参照系</w:t>
      </w:r>
      <w:bookmarkEnd w:id="30"/>
    </w:p>
    <w:p w14:paraId="36314D86" w14:textId="0087B081" w:rsidR="004E5439" w:rsidRDefault="004E5439" w:rsidP="004E5439">
      <w:pPr>
        <w:rPr>
          <w:rFonts w:ascii="ＭＳ 明朝" w:hAnsi="ＭＳ 明朝"/>
        </w:rPr>
      </w:pPr>
      <w:r>
        <w:rPr>
          <w:rFonts w:ascii="ＭＳ 明朝" w:hAnsi="ＭＳ 明朝" w:hint="eastAsia"/>
        </w:rPr>
        <w:t>参照系識別子：</w:t>
      </w:r>
      <w:r>
        <w:rPr>
          <w:rFonts w:ascii="ＭＳ 明朝" w:hAnsi="ＭＳ 明朝"/>
        </w:rPr>
        <w:t>JGD20</w:t>
      </w:r>
      <w:r w:rsidR="00D44551">
        <w:rPr>
          <w:rFonts w:ascii="ＭＳ 明朝" w:hAnsi="ＭＳ 明朝" w:hint="eastAsia"/>
        </w:rPr>
        <w:t>24</w:t>
      </w:r>
      <w:r>
        <w:rPr>
          <w:rFonts w:ascii="ＭＳ 明朝" w:hAnsi="ＭＳ 明朝"/>
        </w:rPr>
        <w:t xml:space="preserve"> / </w:t>
      </w:r>
      <w:r>
        <w:rPr>
          <w:rFonts w:ascii="ＭＳ 明朝" w:hAnsi="ＭＳ 明朝" w:hint="eastAsia"/>
          <w:color w:val="FF0000"/>
        </w:rPr>
        <w:t>○</w:t>
      </w:r>
      <w:r w:rsidRPr="00EE2FB4">
        <w:rPr>
          <w:rFonts w:ascii="ＭＳ 明朝" w:hAnsi="ＭＳ 明朝"/>
        </w:rPr>
        <w:t>(X, Y)</w:t>
      </w:r>
      <w:r w:rsidR="00D44551">
        <w:rPr>
          <w:rFonts w:ascii="ＭＳ 明朝" w:hAnsi="ＭＳ 明朝" w:hint="eastAsia"/>
        </w:rPr>
        <w:t xml:space="preserve">　</w:t>
      </w:r>
      <w:r w:rsidR="00D44551" w:rsidRPr="00D44551">
        <w:rPr>
          <w:rFonts w:hint="eastAsia"/>
        </w:rPr>
        <w:t xml:space="preserve"> </w:t>
      </w:r>
      <w:r w:rsidR="00D44551" w:rsidRPr="00D44551">
        <w:rPr>
          <w:rFonts w:ascii="ＭＳ 明朝" w:hAnsi="ＭＳ 明朝" w:hint="eastAsia"/>
        </w:rPr>
        <w:t>JGD2024は、平成23年10月21日時点の測量法施行令（昭和24年政令第322号）第2条及び第3条を典拠とする。</w:t>
      </w:r>
    </w:p>
    <w:p w14:paraId="1C77D95C" w14:textId="77777777" w:rsidR="004E5439" w:rsidRPr="000E281B" w:rsidRDefault="004E5439" w:rsidP="004E5439">
      <w:pPr>
        <w:rPr>
          <w:rFonts w:ascii="ＭＳ ゴシック" w:eastAsia="ＭＳ ゴシック" w:hAnsi="ＭＳ ゴシック"/>
          <w:color w:val="FF0000"/>
          <w:szCs w:val="21"/>
        </w:rPr>
      </w:pPr>
      <w:r>
        <w:rPr>
          <w:rFonts w:ascii="ＭＳ 明朝" w:hAnsi="ＭＳ 明朝" w:hint="eastAsia"/>
        </w:rPr>
        <w:t>X座標及びY座標は、小数点以下3桁とする。</w:t>
      </w:r>
    </w:p>
    <w:p w14:paraId="3CDA636E" w14:textId="708AEBE6" w:rsidR="00064139" w:rsidRDefault="004E5439" w:rsidP="004E5439">
      <w:pPr>
        <w:rPr>
          <w:lang w:val="fr-FR"/>
        </w:rPr>
      </w:pPr>
      <w:r>
        <w:rPr>
          <w:rFonts w:ascii="ＭＳ ゴシック" w:eastAsia="ＭＳ ゴシック" w:hAnsi="ＭＳ ゴシック" w:hint="eastAsia"/>
          <w:color w:val="0000FF"/>
        </w:rPr>
        <w:t>（</w:t>
      </w:r>
      <w:r w:rsidR="00842FA5">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D44551">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842FA5">
        <w:rPr>
          <w:rFonts w:ascii="ＭＳ ゴシック" w:eastAsia="ＭＳ ゴシック" w:hAnsi="ＭＳ ゴシック" w:hint="eastAsia"/>
          <w:color w:val="0000FF"/>
        </w:rPr>
        <w:t>〇</w:t>
      </w:r>
      <w:r>
        <w:rPr>
          <w:rFonts w:ascii="ＭＳ ゴシック" w:eastAsia="ＭＳ ゴシック" w:hAnsi="ＭＳ ゴシック"/>
          <w:color w:val="0000FF"/>
        </w:rPr>
        <w:t>（X,Y）を用いる）</w:t>
      </w:r>
    </w:p>
    <w:p w14:paraId="212557F7" w14:textId="77777777" w:rsidR="009E77BE" w:rsidRDefault="009E77BE" w:rsidP="009E77BE">
      <w:pPr>
        <w:pStyle w:val="2"/>
        <w:pBdr>
          <w:bottom w:val="single" w:sz="8" w:space="1" w:color="666699"/>
        </w:pBdr>
        <w:spacing w:before="240"/>
        <w:rPr>
          <w:lang w:val="fr-FR"/>
        </w:rPr>
      </w:pPr>
      <w:bookmarkStart w:id="31" w:name="_Toc210141784"/>
      <w:r>
        <w:rPr>
          <w:rFonts w:hint="eastAsia"/>
          <w:lang w:val="fr-FR"/>
        </w:rPr>
        <w:t xml:space="preserve">5.2. </w:t>
      </w:r>
      <w:r>
        <w:rPr>
          <w:rFonts w:hint="eastAsia"/>
          <w:lang w:val="fr-FR"/>
        </w:rPr>
        <w:t>時間参照系</w:t>
      </w:r>
      <w:bookmarkEnd w:id="31"/>
    </w:p>
    <w:p w14:paraId="30AC72E0" w14:textId="77777777" w:rsidR="004E5439" w:rsidRPr="004E5439" w:rsidRDefault="004E5439" w:rsidP="004E5439">
      <w:pPr>
        <w:jc w:val="left"/>
        <w:rPr>
          <w:rFonts w:ascii="ＭＳ 明朝" w:hAnsi="ＭＳ 明朝"/>
          <w:lang w:val="fr-FR"/>
        </w:rPr>
      </w:pPr>
      <w:r>
        <w:rPr>
          <w:rFonts w:ascii="ＭＳ 明朝" w:hAnsi="ＭＳ 明朝" w:hint="eastAsia"/>
        </w:rPr>
        <w:t>参照系識別子</w:t>
      </w:r>
      <w:r w:rsidRPr="004E5439">
        <w:rPr>
          <w:rFonts w:ascii="ＭＳ 明朝" w:hAnsi="ＭＳ 明朝" w:hint="eastAsia"/>
          <w:lang w:val="fr-FR"/>
        </w:rPr>
        <w:t>：</w:t>
      </w:r>
      <w:r w:rsidRPr="004E5439">
        <w:rPr>
          <w:rFonts w:ascii="ＭＳ 明朝" w:hAnsi="ＭＳ 明朝"/>
          <w:lang w:val="fr-FR"/>
        </w:rPr>
        <w:t>GC / JST</w:t>
      </w:r>
    </w:p>
    <w:p w14:paraId="62BFD48A" w14:textId="77777777" w:rsidR="009E77BE" w:rsidRDefault="004E5439" w:rsidP="004E5439">
      <w:pPr>
        <w:rPr>
          <w:lang w:val="fr-FR"/>
        </w:r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744991D0" w14:textId="77777777" w:rsidR="009E77BE" w:rsidRDefault="000B2265" w:rsidP="009E77BE">
      <w:pPr>
        <w:rPr>
          <w:lang w:val="fr-FR"/>
        </w:rPr>
      </w:pPr>
      <w:r>
        <w:rPr>
          <w:lang w:val="fr-FR"/>
        </w:rPr>
        <w:br w:type="page"/>
      </w:r>
    </w:p>
    <w:p w14:paraId="456BD70B" w14:textId="77777777" w:rsidR="009E77BE" w:rsidRDefault="009E77BE" w:rsidP="009E77BE">
      <w:pPr>
        <w:pStyle w:val="1"/>
        <w:pBdr>
          <w:bottom w:val="single" w:sz="12" w:space="1" w:color="666699"/>
        </w:pBdr>
        <w:spacing w:before="240"/>
        <w:rPr>
          <w:lang w:val="fr-FR"/>
        </w:rPr>
      </w:pPr>
      <w:bookmarkStart w:id="32" w:name="_Toc210141785"/>
      <w:r>
        <w:rPr>
          <w:rFonts w:hint="eastAsia"/>
          <w:lang w:val="fr-FR"/>
        </w:rPr>
        <w:lastRenderedPageBreak/>
        <w:t xml:space="preserve">6. </w:t>
      </w:r>
      <w:r>
        <w:rPr>
          <w:rFonts w:hint="eastAsia"/>
          <w:lang w:val="fr-FR"/>
        </w:rPr>
        <w:t>データ品質</w:t>
      </w:r>
      <w:bookmarkEnd w:id="32"/>
    </w:p>
    <w:p w14:paraId="55258BD9" w14:textId="77777777" w:rsidR="00363C12" w:rsidRPr="00980CD6" w:rsidRDefault="00363C12" w:rsidP="00363C12">
      <w:pPr>
        <w:rPr>
          <w:rFonts w:ascii="ＭＳ ゴシック" w:eastAsia="ＭＳ ゴシック" w:hAnsi="ＭＳ ゴシック"/>
          <w:color w:val="0000FF"/>
        </w:rPr>
      </w:pPr>
      <w:r w:rsidRPr="008F146C">
        <w:rPr>
          <w:rFonts w:ascii="ＭＳ ゴシック" w:eastAsia="ＭＳ ゴシック" w:hAnsi="ＭＳ ゴシック" w:hint="eastAsia"/>
          <w:bCs/>
          <w:color w:val="0000FF"/>
        </w:rPr>
        <w:t>（</w:t>
      </w:r>
      <w:r w:rsidRPr="008F146C">
        <w:rPr>
          <w:rFonts w:ascii="ＭＳ ゴシック" w:eastAsia="ＭＳ ゴシック" w:hAnsi="ＭＳ ゴシック" w:hint="eastAsia"/>
          <w:color w:val="0000FF"/>
        </w:rPr>
        <w:t>SXF、数値地形図データ、SXF＋CSV形式での符号化とする場合は、「※データ品質副要素のうち論理一貫性（書式一貫性、概念一貫性）については、「論理一貫性・書式一貫性」及び「論理一貫性・概念一貫性」の記述を符号化する書式に応じた内容に書き換えること）</w:t>
      </w:r>
    </w:p>
    <w:p w14:paraId="1C72EF48" w14:textId="77777777" w:rsidR="00363C12" w:rsidRDefault="00363C12" w:rsidP="00064139"/>
    <w:p w14:paraId="005262C5" w14:textId="77777777" w:rsidR="00064139" w:rsidRDefault="00064139" w:rsidP="004E5439">
      <w:pPr>
        <w:pStyle w:val="2"/>
        <w:shd w:val="clear" w:color="auto" w:fill="D9D9D9"/>
      </w:pPr>
      <w:bookmarkStart w:id="33" w:name="_Toc223862855"/>
      <w:bookmarkStart w:id="34" w:name="_Toc223941631"/>
      <w:bookmarkStart w:id="35" w:name="_Toc210141786"/>
      <w:r>
        <w:rPr>
          <w:rFonts w:hint="eastAsia"/>
        </w:rPr>
        <w:t>完全性・過剰</w:t>
      </w:r>
      <w:bookmarkEnd w:id="33"/>
      <w:bookmarkEnd w:id="34"/>
      <w:bookmarkEnd w:id="35"/>
    </w:p>
    <w:p w14:paraId="73A3C939"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D67EFF" w14:paraId="5D6FAF5E" w14:textId="77777777">
        <w:tc>
          <w:tcPr>
            <w:tcW w:w="2000" w:type="dxa"/>
            <w:tcBorders>
              <w:bottom w:val="single" w:sz="4" w:space="0" w:color="auto"/>
            </w:tcBorders>
            <w:shd w:val="pct10" w:color="auto" w:fill="auto"/>
          </w:tcPr>
          <w:p w14:paraId="6D6B8F9C" w14:textId="77777777" w:rsidR="00064139" w:rsidRPr="00D67EFF" w:rsidRDefault="00064139" w:rsidP="00F357BA">
            <w:pPr>
              <w:rPr>
                <w:sz w:val="20"/>
              </w:rPr>
            </w:pPr>
            <w:r>
              <w:rPr>
                <w:rFonts w:hint="eastAsia"/>
                <w:sz w:val="20"/>
              </w:rPr>
              <w:t>データ品質適用範囲</w:t>
            </w:r>
          </w:p>
        </w:tc>
        <w:tc>
          <w:tcPr>
            <w:tcW w:w="6080" w:type="dxa"/>
          </w:tcPr>
          <w:p w14:paraId="52713E4B" w14:textId="77777777" w:rsidR="00064139" w:rsidRPr="00D67EFF" w:rsidRDefault="00064139" w:rsidP="00F357BA">
            <w:pPr>
              <w:rPr>
                <w:sz w:val="20"/>
              </w:rPr>
            </w:pPr>
            <w:r>
              <w:rPr>
                <w:rFonts w:hint="eastAsia"/>
                <w:sz w:val="20"/>
              </w:rPr>
              <w:t>地物</w:t>
            </w:r>
          </w:p>
        </w:tc>
      </w:tr>
      <w:tr w:rsidR="00064139" w:rsidRPr="00D67EFF" w14:paraId="14F523BF" w14:textId="77777777">
        <w:tc>
          <w:tcPr>
            <w:tcW w:w="2000" w:type="dxa"/>
            <w:tcBorders>
              <w:bottom w:val="single" w:sz="4" w:space="0" w:color="auto"/>
            </w:tcBorders>
            <w:shd w:val="pct10" w:color="auto" w:fill="auto"/>
          </w:tcPr>
          <w:p w14:paraId="20A7871C" w14:textId="77777777" w:rsidR="00064139" w:rsidRPr="00D67EFF" w:rsidRDefault="00064139" w:rsidP="00F357BA">
            <w:pPr>
              <w:rPr>
                <w:sz w:val="20"/>
              </w:rPr>
            </w:pPr>
            <w:r>
              <w:rPr>
                <w:rFonts w:hint="eastAsia"/>
                <w:sz w:val="20"/>
              </w:rPr>
              <w:t>データ品質評価尺度</w:t>
            </w:r>
          </w:p>
        </w:tc>
        <w:tc>
          <w:tcPr>
            <w:tcW w:w="6080" w:type="dxa"/>
          </w:tcPr>
          <w:p w14:paraId="55F70E78" w14:textId="77777777" w:rsidR="00064139" w:rsidRDefault="00064139" w:rsidP="00F357BA">
            <w:pPr>
              <w:rPr>
                <w:sz w:val="20"/>
              </w:rPr>
            </w:pPr>
            <w:r>
              <w:rPr>
                <w:rFonts w:hint="eastAsia"/>
                <w:sz w:val="20"/>
              </w:rPr>
              <w:t>データ集合と、参照データに含まれる個々のデータ（地物インスタンス）同士の一対一の比較を行い、対応が成立した個数を数え、データ集合内に存在する過剰なデータ（エラー）の割合（誤率）を計算する。次の場合、エラーとする。</w:t>
            </w:r>
          </w:p>
          <w:p w14:paraId="01F2EE82" w14:textId="77777777" w:rsidR="00064139" w:rsidRDefault="00064139" w:rsidP="00F357BA">
            <w:pPr>
              <w:rPr>
                <w:sz w:val="20"/>
              </w:rPr>
            </w:pPr>
            <w:r>
              <w:rPr>
                <w:rFonts w:hint="eastAsia"/>
                <w:sz w:val="20"/>
              </w:rPr>
              <w:t>・</w:t>
            </w:r>
            <w:r>
              <w:rPr>
                <w:rFonts w:hint="eastAsia"/>
                <w:sz w:val="20"/>
              </w:rPr>
              <w:t xml:space="preserve"> </w:t>
            </w:r>
            <w:r>
              <w:rPr>
                <w:rFonts w:hint="eastAsia"/>
                <w:sz w:val="20"/>
              </w:rPr>
              <w:t>参照データと対応関係がとれない地物インスタンスがデータ集合内に存在する場合。</w:t>
            </w:r>
          </w:p>
          <w:p w14:paraId="5FB4ADB1" w14:textId="77777777" w:rsidR="00064139" w:rsidRDefault="00064139" w:rsidP="00F357BA">
            <w:pPr>
              <w:rPr>
                <w:sz w:val="20"/>
              </w:rPr>
            </w:pPr>
            <w:r>
              <w:rPr>
                <w:rFonts w:hint="eastAsia"/>
                <w:sz w:val="20"/>
              </w:rPr>
              <w:t>・</w:t>
            </w:r>
            <w:r>
              <w:rPr>
                <w:rFonts w:hint="eastAsia"/>
                <w:sz w:val="20"/>
              </w:rPr>
              <w:t xml:space="preserve"> </w:t>
            </w:r>
            <w:r>
              <w:rPr>
                <w:rFonts w:hint="eastAsia"/>
                <w:sz w:val="20"/>
              </w:rPr>
              <w:t>データ集合内に同一の地物インスタンスが重複して存在する場合。重複している余分なデータの個数をすべて</w:t>
            </w:r>
          </w:p>
          <w:p w14:paraId="31784F8C" w14:textId="77777777" w:rsidR="00064139" w:rsidRDefault="00064139" w:rsidP="00F357BA">
            <w:pPr>
              <w:rPr>
                <w:sz w:val="20"/>
              </w:rPr>
            </w:pPr>
            <w:r>
              <w:rPr>
                <w:rFonts w:hint="eastAsia"/>
                <w:sz w:val="20"/>
              </w:rPr>
              <w:t>エラーとして数える。</w:t>
            </w:r>
          </w:p>
          <w:p w14:paraId="6F907C15" w14:textId="77777777" w:rsidR="00064139" w:rsidRPr="00D67EFF" w:rsidRDefault="00064139" w:rsidP="00F357BA">
            <w:pPr>
              <w:rPr>
                <w:sz w:val="20"/>
              </w:rPr>
            </w:pPr>
            <w:r>
              <w:rPr>
                <w:rFonts w:hint="eastAsia"/>
                <w:sz w:val="20"/>
              </w:rPr>
              <w:t>誤率（</w:t>
            </w:r>
            <w:r>
              <w:rPr>
                <w:rFonts w:hint="eastAsia"/>
                <w:sz w:val="20"/>
              </w:rPr>
              <w:t>%</w:t>
            </w:r>
            <w:r>
              <w:rPr>
                <w:rFonts w:hint="eastAsia"/>
                <w:sz w:val="20"/>
              </w:rPr>
              <w:t>）＝（過剰なデータ数／参照データに含まれるデータの総数）×</w:t>
            </w:r>
            <w:r>
              <w:rPr>
                <w:rFonts w:hint="eastAsia"/>
                <w:sz w:val="20"/>
              </w:rPr>
              <w:t>100</w:t>
            </w:r>
          </w:p>
        </w:tc>
      </w:tr>
      <w:tr w:rsidR="00064139" w:rsidRPr="00D67EFF" w14:paraId="1F7FC17E" w14:textId="77777777">
        <w:tc>
          <w:tcPr>
            <w:tcW w:w="2000" w:type="dxa"/>
            <w:tcBorders>
              <w:bottom w:val="single" w:sz="4" w:space="0" w:color="auto"/>
            </w:tcBorders>
            <w:shd w:val="pct10" w:color="auto" w:fill="auto"/>
          </w:tcPr>
          <w:p w14:paraId="1B692271" w14:textId="77777777" w:rsidR="00064139" w:rsidRPr="00D67EFF" w:rsidRDefault="00064139" w:rsidP="00F357BA">
            <w:pPr>
              <w:rPr>
                <w:sz w:val="20"/>
              </w:rPr>
            </w:pPr>
            <w:r>
              <w:rPr>
                <w:rFonts w:hint="eastAsia"/>
                <w:sz w:val="20"/>
              </w:rPr>
              <w:t>データ品質評価手法</w:t>
            </w:r>
          </w:p>
        </w:tc>
        <w:tc>
          <w:tcPr>
            <w:tcW w:w="6080" w:type="dxa"/>
          </w:tcPr>
          <w:p w14:paraId="2B5B0A8A" w14:textId="77777777" w:rsidR="00064139" w:rsidRDefault="00064139" w:rsidP="00F357BA">
            <w:pPr>
              <w:rPr>
                <w:sz w:val="20"/>
              </w:rPr>
            </w:pPr>
            <w:r>
              <w:rPr>
                <w:rFonts w:hint="eastAsia"/>
                <w:sz w:val="20"/>
              </w:rPr>
              <w:t>（全数検査）</w:t>
            </w:r>
          </w:p>
          <w:p w14:paraId="5EB02088" w14:textId="77777777" w:rsidR="00064139" w:rsidRDefault="00064139" w:rsidP="00F357BA">
            <w:pPr>
              <w:rPr>
                <w:sz w:val="20"/>
              </w:rPr>
            </w:pPr>
            <w:r>
              <w:rPr>
                <w:rFonts w:hint="eastAsia"/>
                <w:sz w:val="20"/>
              </w:rPr>
              <w:t>①データ品質評価尺度に基づき、誤率を計算する。</w:t>
            </w:r>
          </w:p>
          <w:p w14:paraId="25DCD76D" w14:textId="77777777" w:rsidR="00064139" w:rsidRDefault="00064139" w:rsidP="00F357BA">
            <w:pPr>
              <w:rPr>
                <w:sz w:val="20"/>
              </w:rPr>
            </w:pPr>
            <w:r>
              <w:rPr>
                <w:rFonts w:hint="eastAsia"/>
                <w:sz w:val="20"/>
              </w:rPr>
              <w:t>②計算した誤率と適合品質水準とを比較し、以下の判定式に基づき合否を判定する。</w:t>
            </w:r>
          </w:p>
          <w:p w14:paraId="24413828" w14:textId="77777777" w:rsidR="001F5D85" w:rsidRDefault="001F5D85" w:rsidP="001F5D85">
            <w:pPr>
              <w:rPr>
                <w:sz w:val="20"/>
              </w:rPr>
            </w:pPr>
            <w:r>
              <w:rPr>
                <w:rFonts w:hint="eastAsia"/>
                <w:sz w:val="20"/>
              </w:rPr>
              <w:t>“適合品質水準≧誤率”であれば“合格</w:t>
            </w:r>
          </w:p>
          <w:p w14:paraId="75141BE9" w14:textId="77777777" w:rsidR="00064139" w:rsidRPr="00D67EFF" w:rsidRDefault="001F5D85" w:rsidP="001F5D85">
            <w:pPr>
              <w:rPr>
                <w:sz w:val="20"/>
              </w:rPr>
            </w:pPr>
            <w:r>
              <w:rPr>
                <w:rFonts w:hint="eastAsia"/>
                <w:sz w:val="20"/>
              </w:rPr>
              <w:t>“適合品質水準＜誤率”であれば“不合格”</w:t>
            </w:r>
          </w:p>
        </w:tc>
      </w:tr>
      <w:tr w:rsidR="00064139" w:rsidRPr="00D67EFF" w14:paraId="5566C36A" w14:textId="77777777">
        <w:tc>
          <w:tcPr>
            <w:tcW w:w="2000" w:type="dxa"/>
            <w:shd w:val="pct10" w:color="auto" w:fill="auto"/>
          </w:tcPr>
          <w:p w14:paraId="032EBE64" w14:textId="77777777" w:rsidR="00064139" w:rsidRPr="00D67EFF" w:rsidRDefault="00064139" w:rsidP="00F357BA">
            <w:pPr>
              <w:rPr>
                <w:sz w:val="20"/>
              </w:rPr>
            </w:pPr>
            <w:r>
              <w:rPr>
                <w:rFonts w:hint="eastAsia"/>
                <w:sz w:val="20"/>
              </w:rPr>
              <w:t>適合品質水準</w:t>
            </w:r>
          </w:p>
        </w:tc>
        <w:tc>
          <w:tcPr>
            <w:tcW w:w="6080" w:type="dxa"/>
          </w:tcPr>
          <w:p w14:paraId="334ABDF9" w14:textId="77777777" w:rsidR="00064139" w:rsidRPr="00D67EFF" w:rsidRDefault="00064139" w:rsidP="00F357BA">
            <w:pPr>
              <w:rPr>
                <w:sz w:val="20"/>
              </w:rPr>
            </w:pPr>
            <w:r>
              <w:rPr>
                <w:rFonts w:hint="eastAsia"/>
                <w:sz w:val="20"/>
              </w:rPr>
              <w:t>誤率</w:t>
            </w:r>
            <w:r>
              <w:rPr>
                <w:rFonts w:hint="eastAsia"/>
                <w:sz w:val="20"/>
              </w:rPr>
              <w:t>0</w:t>
            </w:r>
            <w:r>
              <w:rPr>
                <w:rFonts w:hint="eastAsia"/>
                <w:sz w:val="20"/>
              </w:rPr>
              <w:t>％</w:t>
            </w:r>
          </w:p>
        </w:tc>
      </w:tr>
    </w:tbl>
    <w:p w14:paraId="62638EB3" w14:textId="77777777" w:rsidR="00064139" w:rsidRDefault="00064139" w:rsidP="00064139"/>
    <w:p w14:paraId="20665706" w14:textId="77777777" w:rsidR="00064139" w:rsidRDefault="00064139" w:rsidP="004E5439">
      <w:pPr>
        <w:pStyle w:val="2"/>
        <w:shd w:val="clear" w:color="auto" w:fill="D9D9D9"/>
      </w:pPr>
      <w:bookmarkStart w:id="36" w:name="_Toc223862856"/>
      <w:bookmarkStart w:id="37" w:name="_Toc223941632"/>
      <w:bookmarkStart w:id="38" w:name="_Toc210141787"/>
      <w:r>
        <w:rPr>
          <w:rFonts w:hint="eastAsia"/>
        </w:rPr>
        <w:t>完全性・漏れ</w:t>
      </w:r>
      <w:bookmarkEnd w:id="36"/>
      <w:bookmarkEnd w:id="37"/>
      <w:bookmarkEnd w:id="38"/>
    </w:p>
    <w:p w14:paraId="11254D89"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D67EFF" w14:paraId="4A7A8633" w14:textId="77777777">
        <w:tc>
          <w:tcPr>
            <w:tcW w:w="2000" w:type="dxa"/>
            <w:tcBorders>
              <w:bottom w:val="single" w:sz="4" w:space="0" w:color="auto"/>
            </w:tcBorders>
            <w:shd w:val="pct10" w:color="auto" w:fill="auto"/>
          </w:tcPr>
          <w:p w14:paraId="5F1C37C4" w14:textId="77777777" w:rsidR="00064139" w:rsidRPr="00D67EFF" w:rsidRDefault="00064139" w:rsidP="00F357BA">
            <w:pPr>
              <w:rPr>
                <w:sz w:val="20"/>
              </w:rPr>
            </w:pPr>
            <w:r>
              <w:rPr>
                <w:rFonts w:hint="eastAsia"/>
                <w:sz w:val="20"/>
              </w:rPr>
              <w:t>データ品質適用範囲</w:t>
            </w:r>
          </w:p>
        </w:tc>
        <w:tc>
          <w:tcPr>
            <w:tcW w:w="6080" w:type="dxa"/>
          </w:tcPr>
          <w:p w14:paraId="5894407B" w14:textId="77777777" w:rsidR="00064139" w:rsidRPr="00D67EFF" w:rsidRDefault="00064139" w:rsidP="00F357BA">
            <w:pPr>
              <w:rPr>
                <w:sz w:val="20"/>
              </w:rPr>
            </w:pPr>
            <w:r>
              <w:rPr>
                <w:rFonts w:hint="eastAsia"/>
                <w:sz w:val="20"/>
              </w:rPr>
              <w:t>地物</w:t>
            </w:r>
          </w:p>
        </w:tc>
      </w:tr>
      <w:tr w:rsidR="00064139" w:rsidRPr="00D67EFF" w14:paraId="59C0A6F5" w14:textId="77777777">
        <w:tc>
          <w:tcPr>
            <w:tcW w:w="2000" w:type="dxa"/>
            <w:tcBorders>
              <w:bottom w:val="single" w:sz="4" w:space="0" w:color="auto"/>
            </w:tcBorders>
            <w:shd w:val="pct10" w:color="auto" w:fill="auto"/>
          </w:tcPr>
          <w:p w14:paraId="597B325C" w14:textId="77777777" w:rsidR="00064139" w:rsidRPr="00D67EFF" w:rsidRDefault="00064139" w:rsidP="00F357BA">
            <w:pPr>
              <w:rPr>
                <w:sz w:val="20"/>
              </w:rPr>
            </w:pPr>
            <w:r>
              <w:rPr>
                <w:rFonts w:hint="eastAsia"/>
                <w:sz w:val="20"/>
              </w:rPr>
              <w:t>データ品質評価尺度</w:t>
            </w:r>
          </w:p>
        </w:tc>
        <w:tc>
          <w:tcPr>
            <w:tcW w:w="6080" w:type="dxa"/>
          </w:tcPr>
          <w:p w14:paraId="6647D979" w14:textId="77777777" w:rsidR="00064139" w:rsidRDefault="00064139" w:rsidP="00F357BA">
            <w:pPr>
              <w:rPr>
                <w:sz w:val="20"/>
              </w:rPr>
            </w:pPr>
            <w:r>
              <w:rPr>
                <w:rFonts w:hint="eastAsia"/>
                <w:sz w:val="20"/>
              </w:rPr>
              <w:t>データ集合と、参照データに含まれる個々のデータ同士の一対一の比較を行い、対応が成立した個数を数え、データ集合から漏れているデータ（エラー）の割合（誤率）を計算する。次の場合、エラーとする。</w:t>
            </w:r>
          </w:p>
          <w:p w14:paraId="6D6EDFEE" w14:textId="77777777" w:rsidR="00064139" w:rsidRDefault="00064139" w:rsidP="00F357BA">
            <w:pPr>
              <w:rPr>
                <w:sz w:val="20"/>
              </w:rPr>
            </w:pPr>
            <w:r>
              <w:rPr>
                <w:rFonts w:hint="eastAsia"/>
                <w:sz w:val="20"/>
              </w:rPr>
              <w:t>・</w:t>
            </w:r>
            <w:r>
              <w:rPr>
                <w:rFonts w:hint="eastAsia"/>
                <w:sz w:val="20"/>
              </w:rPr>
              <w:t xml:space="preserve"> </w:t>
            </w:r>
            <w:r>
              <w:rPr>
                <w:rFonts w:hint="eastAsia"/>
                <w:sz w:val="20"/>
              </w:rPr>
              <w:t>参照データと対応すべき地物インスタンスが、データ集合内に存在しない場合。</w:t>
            </w:r>
          </w:p>
          <w:p w14:paraId="519199A8" w14:textId="77777777" w:rsidR="00064139" w:rsidRPr="00D67EFF" w:rsidRDefault="00064139" w:rsidP="00F357BA">
            <w:pPr>
              <w:rPr>
                <w:sz w:val="20"/>
              </w:rPr>
            </w:pPr>
            <w:r>
              <w:rPr>
                <w:rFonts w:hint="eastAsia"/>
                <w:sz w:val="20"/>
              </w:rPr>
              <w:lastRenderedPageBreak/>
              <w:t>誤率（</w:t>
            </w:r>
            <w:r>
              <w:rPr>
                <w:rFonts w:hint="eastAsia"/>
                <w:sz w:val="20"/>
              </w:rPr>
              <w:t>%</w:t>
            </w:r>
            <w:r>
              <w:rPr>
                <w:rFonts w:hint="eastAsia"/>
                <w:sz w:val="20"/>
              </w:rPr>
              <w:t>）＝（漏れのデータ数／参照データに含まれるデータの総数）×</w:t>
            </w:r>
            <w:r>
              <w:rPr>
                <w:rFonts w:hint="eastAsia"/>
                <w:sz w:val="20"/>
              </w:rPr>
              <w:t>100</w:t>
            </w:r>
          </w:p>
        </w:tc>
      </w:tr>
      <w:tr w:rsidR="00064139" w:rsidRPr="00D67EFF" w14:paraId="3266C052" w14:textId="77777777">
        <w:tc>
          <w:tcPr>
            <w:tcW w:w="2000" w:type="dxa"/>
            <w:tcBorders>
              <w:bottom w:val="single" w:sz="4" w:space="0" w:color="auto"/>
            </w:tcBorders>
            <w:shd w:val="pct10" w:color="auto" w:fill="auto"/>
          </w:tcPr>
          <w:p w14:paraId="4ED1F88B" w14:textId="77777777" w:rsidR="00064139" w:rsidRPr="00D67EFF" w:rsidRDefault="00064139" w:rsidP="00F357BA">
            <w:pPr>
              <w:rPr>
                <w:sz w:val="20"/>
              </w:rPr>
            </w:pPr>
            <w:r>
              <w:rPr>
                <w:rFonts w:hint="eastAsia"/>
                <w:sz w:val="20"/>
              </w:rPr>
              <w:lastRenderedPageBreak/>
              <w:t>データ品質評価手法</w:t>
            </w:r>
          </w:p>
        </w:tc>
        <w:tc>
          <w:tcPr>
            <w:tcW w:w="6080" w:type="dxa"/>
          </w:tcPr>
          <w:p w14:paraId="6838C9C8" w14:textId="77777777" w:rsidR="00064139" w:rsidRDefault="00064139" w:rsidP="00F357BA">
            <w:pPr>
              <w:rPr>
                <w:sz w:val="20"/>
              </w:rPr>
            </w:pPr>
            <w:r>
              <w:rPr>
                <w:rFonts w:hint="eastAsia"/>
                <w:sz w:val="20"/>
              </w:rPr>
              <w:t>（全数検査）</w:t>
            </w:r>
          </w:p>
          <w:p w14:paraId="65A1DCF7" w14:textId="77777777" w:rsidR="00064139" w:rsidRDefault="00064139" w:rsidP="00F357BA">
            <w:pPr>
              <w:rPr>
                <w:sz w:val="20"/>
              </w:rPr>
            </w:pPr>
            <w:r>
              <w:rPr>
                <w:rFonts w:hint="eastAsia"/>
                <w:sz w:val="20"/>
              </w:rPr>
              <w:t>①データ品質評価尺度に基づき、誤率を計算する。</w:t>
            </w:r>
          </w:p>
          <w:p w14:paraId="0DA6CB5F" w14:textId="77777777" w:rsidR="00064139" w:rsidRDefault="00064139" w:rsidP="00F357BA">
            <w:pPr>
              <w:rPr>
                <w:sz w:val="20"/>
              </w:rPr>
            </w:pPr>
            <w:r>
              <w:rPr>
                <w:rFonts w:hint="eastAsia"/>
                <w:sz w:val="20"/>
              </w:rPr>
              <w:t>②計算した誤率と適合品質水準とを比較し、以下の判定式に基づき合否を判定する。</w:t>
            </w:r>
          </w:p>
          <w:p w14:paraId="52D4B49B" w14:textId="77777777" w:rsidR="001F5D85" w:rsidRDefault="001F5D85" w:rsidP="001F5D85">
            <w:pPr>
              <w:rPr>
                <w:sz w:val="20"/>
              </w:rPr>
            </w:pPr>
            <w:r>
              <w:rPr>
                <w:rFonts w:hint="eastAsia"/>
                <w:sz w:val="20"/>
              </w:rPr>
              <w:t>“適合品質水準≧誤率”であれば“合格</w:t>
            </w:r>
          </w:p>
          <w:p w14:paraId="452187E2" w14:textId="77777777" w:rsidR="00064139" w:rsidRPr="00D67EFF" w:rsidRDefault="001F5D85" w:rsidP="001F5D85">
            <w:pPr>
              <w:rPr>
                <w:sz w:val="20"/>
              </w:rPr>
            </w:pPr>
            <w:r>
              <w:rPr>
                <w:rFonts w:hint="eastAsia"/>
                <w:sz w:val="20"/>
              </w:rPr>
              <w:t>“適合品質水準＜誤率”であれば“不合格”</w:t>
            </w:r>
          </w:p>
        </w:tc>
      </w:tr>
      <w:tr w:rsidR="00064139" w:rsidRPr="00D67EFF" w14:paraId="1FAF5B36" w14:textId="77777777">
        <w:tc>
          <w:tcPr>
            <w:tcW w:w="2000" w:type="dxa"/>
            <w:shd w:val="pct10" w:color="auto" w:fill="auto"/>
          </w:tcPr>
          <w:p w14:paraId="2AECCDC0" w14:textId="77777777" w:rsidR="00064139" w:rsidRPr="00D67EFF" w:rsidRDefault="00064139" w:rsidP="00F357BA">
            <w:pPr>
              <w:rPr>
                <w:sz w:val="20"/>
              </w:rPr>
            </w:pPr>
            <w:r>
              <w:rPr>
                <w:rFonts w:hint="eastAsia"/>
                <w:sz w:val="20"/>
              </w:rPr>
              <w:t>適合品質水準</w:t>
            </w:r>
          </w:p>
        </w:tc>
        <w:tc>
          <w:tcPr>
            <w:tcW w:w="6080" w:type="dxa"/>
          </w:tcPr>
          <w:p w14:paraId="599E0EEC" w14:textId="77777777" w:rsidR="00064139" w:rsidRPr="00D67EFF" w:rsidRDefault="00064139" w:rsidP="00F357BA">
            <w:pPr>
              <w:rPr>
                <w:sz w:val="20"/>
              </w:rPr>
            </w:pPr>
            <w:r>
              <w:rPr>
                <w:rFonts w:hint="eastAsia"/>
                <w:sz w:val="20"/>
              </w:rPr>
              <w:t>誤率</w:t>
            </w:r>
            <w:r>
              <w:rPr>
                <w:rFonts w:hint="eastAsia"/>
                <w:sz w:val="20"/>
              </w:rPr>
              <w:t>0</w:t>
            </w:r>
            <w:r>
              <w:rPr>
                <w:rFonts w:hint="eastAsia"/>
                <w:sz w:val="20"/>
              </w:rPr>
              <w:t>％</w:t>
            </w:r>
          </w:p>
        </w:tc>
      </w:tr>
    </w:tbl>
    <w:p w14:paraId="254AFA8A" w14:textId="77777777" w:rsidR="00064139" w:rsidRDefault="00064139" w:rsidP="00064139"/>
    <w:p w14:paraId="487A4464" w14:textId="77777777" w:rsidR="00064139" w:rsidRDefault="00064139" w:rsidP="004E5439">
      <w:pPr>
        <w:pStyle w:val="2"/>
        <w:shd w:val="clear" w:color="auto" w:fill="D9D9D9"/>
      </w:pPr>
      <w:bookmarkStart w:id="39" w:name="_Toc223862857"/>
      <w:bookmarkStart w:id="40" w:name="_Toc223941633"/>
      <w:bookmarkStart w:id="41" w:name="_Toc210141788"/>
      <w:r>
        <w:rPr>
          <w:rFonts w:hint="eastAsia"/>
        </w:rPr>
        <w:t>論理一貫性・書式一貫性</w:t>
      </w:r>
      <w:bookmarkEnd w:id="39"/>
      <w:bookmarkEnd w:id="40"/>
      <w:bookmarkEnd w:id="41"/>
    </w:p>
    <w:p w14:paraId="159E9C61"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D67EFF" w14:paraId="2518A7B7" w14:textId="77777777">
        <w:tc>
          <w:tcPr>
            <w:tcW w:w="2000" w:type="dxa"/>
            <w:tcBorders>
              <w:bottom w:val="single" w:sz="4" w:space="0" w:color="auto"/>
            </w:tcBorders>
            <w:shd w:val="pct10" w:color="auto" w:fill="auto"/>
          </w:tcPr>
          <w:p w14:paraId="00E1E5DF" w14:textId="77777777" w:rsidR="00064139" w:rsidRPr="00D67EFF" w:rsidRDefault="00064139" w:rsidP="00F357BA">
            <w:pPr>
              <w:rPr>
                <w:sz w:val="20"/>
              </w:rPr>
            </w:pPr>
            <w:r>
              <w:rPr>
                <w:rFonts w:hint="eastAsia"/>
                <w:sz w:val="20"/>
              </w:rPr>
              <w:t>データ品質適用範囲</w:t>
            </w:r>
          </w:p>
        </w:tc>
        <w:tc>
          <w:tcPr>
            <w:tcW w:w="6080" w:type="dxa"/>
          </w:tcPr>
          <w:p w14:paraId="753C4B10" w14:textId="77777777" w:rsidR="00064139" w:rsidRPr="00D67EFF" w:rsidRDefault="00064139" w:rsidP="00F357BA">
            <w:pPr>
              <w:rPr>
                <w:sz w:val="20"/>
              </w:rPr>
            </w:pPr>
            <w:r>
              <w:rPr>
                <w:rFonts w:hint="eastAsia"/>
                <w:sz w:val="20"/>
              </w:rPr>
              <w:t>地物</w:t>
            </w:r>
          </w:p>
        </w:tc>
      </w:tr>
      <w:tr w:rsidR="00064139" w:rsidRPr="00D67EFF" w14:paraId="3E3CF908" w14:textId="77777777">
        <w:tc>
          <w:tcPr>
            <w:tcW w:w="2000" w:type="dxa"/>
            <w:tcBorders>
              <w:bottom w:val="single" w:sz="4" w:space="0" w:color="auto"/>
            </w:tcBorders>
            <w:shd w:val="pct10" w:color="auto" w:fill="auto"/>
          </w:tcPr>
          <w:p w14:paraId="3DE6E315" w14:textId="77777777" w:rsidR="00064139" w:rsidRPr="00D67EFF" w:rsidRDefault="00064139" w:rsidP="00F357BA">
            <w:pPr>
              <w:rPr>
                <w:sz w:val="20"/>
              </w:rPr>
            </w:pPr>
            <w:r>
              <w:rPr>
                <w:rFonts w:hint="eastAsia"/>
                <w:sz w:val="20"/>
              </w:rPr>
              <w:t>データ品質評価尺度</w:t>
            </w:r>
          </w:p>
        </w:tc>
        <w:tc>
          <w:tcPr>
            <w:tcW w:w="6080" w:type="dxa"/>
          </w:tcPr>
          <w:p w14:paraId="5DA28108" w14:textId="77777777" w:rsidR="00064139" w:rsidRPr="00B50A48" w:rsidRDefault="00064139" w:rsidP="00F357BA">
            <w:pPr>
              <w:rPr>
                <w:color w:val="FF0000"/>
                <w:sz w:val="20"/>
              </w:rPr>
            </w:pPr>
            <w:r>
              <w:rPr>
                <w:rFonts w:hint="eastAsia"/>
                <w:sz w:val="20"/>
              </w:rPr>
              <w:t>データ集合の書式（フォーマット）が、整形式となっていない箇所（</w:t>
            </w:r>
            <w:r>
              <w:rPr>
                <w:rFonts w:hint="eastAsia"/>
                <w:sz w:val="20"/>
              </w:rPr>
              <w:t xml:space="preserve">XML </w:t>
            </w:r>
            <w:r>
              <w:rPr>
                <w:rFonts w:hint="eastAsia"/>
                <w:sz w:val="20"/>
              </w:rPr>
              <w:t>文書の構文として正しくない箇所）の割合（誤率）を計算する。データ集合は、整形式の</w:t>
            </w:r>
            <w:r>
              <w:rPr>
                <w:rFonts w:hint="eastAsia"/>
                <w:sz w:val="20"/>
              </w:rPr>
              <w:t>XML</w:t>
            </w:r>
            <w:r>
              <w:rPr>
                <w:rFonts w:hint="eastAsia"/>
                <w:sz w:val="20"/>
              </w:rPr>
              <w:t>文書（</w:t>
            </w:r>
            <w:r>
              <w:rPr>
                <w:rFonts w:hint="eastAsia"/>
                <w:sz w:val="20"/>
              </w:rPr>
              <w:t>Well-Formed XML</w:t>
            </w:r>
            <w:r>
              <w:rPr>
                <w:rFonts w:hint="eastAsia"/>
                <w:sz w:val="20"/>
              </w:rPr>
              <w:t>）でなければならない。</w:t>
            </w:r>
          </w:p>
        </w:tc>
      </w:tr>
      <w:tr w:rsidR="00064139" w:rsidRPr="00D67EFF" w14:paraId="39A69BE8" w14:textId="77777777">
        <w:tc>
          <w:tcPr>
            <w:tcW w:w="2000" w:type="dxa"/>
            <w:tcBorders>
              <w:bottom w:val="single" w:sz="4" w:space="0" w:color="auto"/>
            </w:tcBorders>
            <w:shd w:val="pct10" w:color="auto" w:fill="auto"/>
          </w:tcPr>
          <w:p w14:paraId="442A7BAD" w14:textId="77777777" w:rsidR="00064139" w:rsidRPr="00D67EFF" w:rsidRDefault="00064139" w:rsidP="00F357BA">
            <w:pPr>
              <w:rPr>
                <w:sz w:val="20"/>
              </w:rPr>
            </w:pPr>
            <w:r>
              <w:rPr>
                <w:rFonts w:hint="eastAsia"/>
                <w:sz w:val="20"/>
              </w:rPr>
              <w:t>データ品質評価手法</w:t>
            </w:r>
          </w:p>
        </w:tc>
        <w:tc>
          <w:tcPr>
            <w:tcW w:w="6080" w:type="dxa"/>
          </w:tcPr>
          <w:p w14:paraId="2CD77889" w14:textId="77777777" w:rsidR="00064139" w:rsidRDefault="00064139" w:rsidP="00F357BA">
            <w:pPr>
              <w:rPr>
                <w:sz w:val="20"/>
              </w:rPr>
            </w:pPr>
            <w:r>
              <w:rPr>
                <w:rFonts w:hint="eastAsia"/>
                <w:sz w:val="20"/>
              </w:rPr>
              <w:t>（全数検査）</w:t>
            </w:r>
          </w:p>
          <w:p w14:paraId="6137EDB1" w14:textId="77777777" w:rsidR="00064139" w:rsidRPr="00D67EFF" w:rsidRDefault="00064139" w:rsidP="00F357BA">
            <w:pPr>
              <w:rPr>
                <w:sz w:val="20"/>
              </w:rPr>
            </w:pPr>
            <w:r>
              <w:rPr>
                <w:rFonts w:hint="eastAsia"/>
                <w:sz w:val="20"/>
              </w:rPr>
              <w:t>データ集合のファイルの書式が</w:t>
            </w:r>
            <w:r>
              <w:rPr>
                <w:rFonts w:hint="eastAsia"/>
                <w:sz w:val="20"/>
              </w:rPr>
              <w:t xml:space="preserve">XML </w:t>
            </w:r>
            <w:r>
              <w:rPr>
                <w:rFonts w:hint="eastAsia"/>
                <w:sz w:val="20"/>
              </w:rPr>
              <w:t>の文法（構文）に適合しているか、検査プログラム（</w:t>
            </w:r>
            <w:r>
              <w:rPr>
                <w:rFonts w:hint="eastAsia"/>
                <w:sz w:val="20"/>
              </w:rPr>
              <w:t xml:space="preserve">XML </w:t>
            </w:r>
            <w:r>
              <w:rPr>
                <w:rFonts w:hint="eastAsia"/>
                <w:sz w:val="20"/>
              </w:rPr>
              <w:t>パーサなど）によって評価する。一つ以上のエラーがあれば、“不合格”とする。</w:t>
            </w:r>
          </w:p>
        </w:tc>
      </w:tr>
      <w:tr w:rsidR="00064139" w:rsidRPr="00D67EFF" w14:paraId="080F1764" w14:textId="77777777">
        <w:tc>
          <w:tcPr>
            <w:tcW w:w="2000" w:type="dxa"/>
            <w:shd w:val="pct10" w:color="auto" w:fill="auto"/>
          </w:tcPr>
          <w:p w14:paraId="47B7EFBE" w14:textId="77777777" w:rsidR="00064139" w:rsidRPr="00D67EFF" w:rsidRDefault="00064139" w:rsidP="00F357BA">
            <w:pPr>
              <w:rPr>
                <w:sz w:val="20"/>
              </w:rPr>
            </w:pPr>
            <w:r>
              <w:rPr>
                <w:rFonts w:hint="eastAsia"/>
                <w:sz w:val="20"/>
              </w:rPr>
              <w:t>適合品質水準</w:t>
            </w:r>
          </w:p>
        </w:tc>
        <w:tc>
          <w:tcPr>
            <w:tcW w:w="6080" w:type="dxa"/>
          </w:tcPr>
          <w:p w14:paraId="76752B67" w14:textId="77777777" w:rsidR="00064139" w:rsidRPr="00D67EFF" w:rsidRDefault="00064139" w:rsidP="00F357BA">
            <w:pPr>
              <w:rPr>
                <w:sz w:val="20"/>
              </w:rPr>
            </w:pPr>
            <w:r>
              <w:rPr>
                <w:rFonts w:hint="eastAsia"/>
                <w:sz w:val="20"/>
              </w:rPr>
              <w:t>誤率</w:t>
            </w:r>
            <w:r>
              <w:rPr>
                <w:rFonts w:hint="eastAsia"/>
                <w:sz w:val="20"/>
              </w:rPr>
              <w:t>0</w:t>
            </w:r>
            <w:r>
              <w:rPr>
                <w:rFonts w:hint="eastAsia"/>
                <w:sz w:val="20"/>
              </w:rPr>
              <w:t>％</w:t>
            </w:r>
          </w:p>
        </w:tc>
      </w:tr>
    </w:tbl>
    <w:p w14:paraId="46010C4D" w14:textId="77777777" w:rsidR="00064139" w:rsidRDefault="00064139" w:rsidP="00064139"/>
    <w:p w14:paraId="3141CFEC" w14:textId="77777777" w:rsidR="00064139" w:rsidRDefault="00064139" w:rsidP="004E5439">
      <w:pPr>
        <w:pStyle w:val="2"/>
        <w:shd w:val="clear" w:color="auto" w:fill="D9D9D9"/>
      </w:pPr>
      <w:bookmarkStart w:id="42" w:name="_Toc223862858"/>
      <w:bookmarkStart w:id="43" w:name="_Toc223941634"/>
      <w:bookmarkStart w:id="44" w:name="_Toc210141789"/>
      <w:r>
        <w:rPr>
          <w:rFonts w:hint="eastAsia"/>
        </w:rPr>
        <w:t>論理一貫性・概念一貫性</w:t>
      </w:r>
      <w:bookmarkEnd w:id="42"/>
      <w:bookmarkEnd w:id="43"/>
      <w:bookmarkEnd w:id="44"/>
    </w:p>
    <w:p w14:paraId="44D2646E"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D67EFF" w14:paraId="3E4377D8" w14:textId="77777777">
        <w:tc>
          <w:tcPr>
            <w:tcW w:w="2000" w:type="dxa"/>
            <w:tcBorders>
              <w:bottom w:val="single" w:sz="4" w:space="0" w:color="auto"/>
            </w:tcBorders>
            <w:shd w:val="pct10" w:color="auto" w:fill="auto"/>
          </w:tcPr>
          <w:p w14:paraId="5663A5AE" w14:textId="77777777" w:rsidR="00064139" w:rsidRPr="00D67EFF" w:rsidRDefault="00064139" w:rsidP="00F357BA">
            <w:pPr>
              <w:rPr>
                <w:sz w:val="20"/>
              </w:rPr>
            </w:pPr>
            <w:r>
              <w:rPr>
                <w:rFonts w:hint="eastAsia"/>
                <w:sz w:val="20"/>
              </w:rPr>
              <w:t>データ品質適用範囲</w:t>
            </w:r>
          </w:p>
        </w:tc>
        <w:tc>
          <w:tcPr>
            <w:tcW w:w="6080" w:type="dxa"/>
          </w:tcPr>
          <w:p w14:paraId="47D7D642" w14:textId="77777777" w:rsidR="00064139" w:rsidRPr="00D67EFF" w:rsidRDefault="00064139" w:rsidP="00F357BA">
            <w:pPr>
              <w:rPr>
                <w:sz w:val="20"/>
              </w:rPr>
            </w:pPr>
            <w:r>
              <w:rPr>
                <w:rFonts w:hint="eastAsia"/>
                <w:sz w:val="20"/>
              </w:rPr>
              <w:t>地物</w:t>
            </w:r>
          </w:p>
        </w:tc>
      </w:tr>
      <w:tr w:rsidR="00064139" w:rsidRPr="00D67EFF" w14:paraId="70B053EF" w14:textId="77777777">
        <w:tc>
          <w:tcPr>
            <w:tcW w:w="2000" w:type="dxa"/>
            <w:tcBorders>
              <w:bottom w:val="single" w:sz="4" w:space="0" w:color="auto"/>
            </w:tcBorders>
            <w:shd w:val="pct10" w:color="auto" w:fill="auto"/>
          </w:tcPr>
          <w:p w14:paraId="3D597974" w14:textId="77777777" w:rsidR="00064139" w:rsidRPr="00D67EFF" w:rsidRDefault="00064139" w:rsidP="00F357BA">
            <w:pPr>
              <w:rPr>
                <w:sz w:val="20"/>
              </w:rPr>
            </w:pPr>
            <w:r>
              <w:rPr>
                <w:rFonts w:hint="eastAsia"/>
                <w:sz w:val="20"/>
              </w:rPr>
              <w:t>データ品質評価尺度</w:t>
            </w:r>
          </w:p>
        </w:tc>
        <w:tc>
          <w:tcPr>
            <w:tcW w:w="6080" w:type="dxa"/>
          </w:tcPr>
          <w:p w14:paraId="2C9524C5" w14:textId="77777777" w:rsidR="00064139" w:rsidRPr="00D67EFF" w:rsidRDefault="00064139" w:rsidP="00F357BA">
            <w:pPr>
              <w:rPr>
                <w:sz w:val="20"/>
              </w:rPr>
            </w:pPr>
            <w:r>
              <w:rPr>
                <w:rFonts w:hint="eastAsia"/>
                <w:sz w:val="20"/>
              </w:rPr>
              <w:t>符号化仕様が規定する</w:t>
            </w:r>
            <w:r>
              <w:rPr>
                <w:rFonts w:hint="eastAsia"/>
                <w:sz w:val="20"/>
              </w:rPr>
              <w:t xml:space="preserve">XML </w:t>
            </w:r>
            <w:r>
              <w:rPr>
                <w:rFonts w:hint="eastAsia"/>
                <w:sz w:val="20"/>
              </w:rPr>
              <w:t>スキーマに対する、データ集合に存在する矛盾の割合（誤率）を計算する。データ集合は、妥当な</w:t>
            </w:r>
            <w:r>
              <w:rPr>
                <w:rFonts w:hint="eastAsia"/>
                <w:sz w:val="20"/>
              </w:rPr>
              <w:t>XML</w:t>
            </w:r>
            <w:r>
              <w:rPr>
                <w:rFonts w:hint="eastAsia"/>
                <w:sz w:val="20"/>
              </w:rPr>
              <w:t>文書（</w:t>
            </w:r>
            <w:r>
              <w:rPr>
                <w:rFonts w:hint="eastAsia"/>
                <w:sz w:val="20"/>
              </w:rPr>
              <w:t>Valid XML document</w:t>
            </w:r>
            <w:r>
              <w:rPr>
                <w:rFonts w:hint="eastAsia"/>
                <w:sz w:val="20"/>
              </w:rPr>
              <w:t>）でなければならない。</w:t>
            </w:r>
          </w:p>
        </w:tc>
      </w:tr>
      <w:tr w:rsidR="00064139" w:rsidRPr="00D67EFF" w14:paraId="7C7CDB67" w14:textId="77777777">
        <w:tc>
          <w:tcPr>
            <w:tcW w:w="2000" w:type="dxa"/>
            <w:tcBorders>
              <w:bottom w:val="single" w:sz="4" w:space="0" w:color="auto"/>
            </w:tcBorders>
            <w:shd w:val="pct10" w:color="auto" w:fill="auto"/>
          </w:tcPr>
          <w:p w14:paraId="3790E4C5" w14:textId="77777777" w:rsidR="00064139" w:rsidRPr="00D67EFF" w:rsidRDefault="00064139" w:rsidP="00F357BA">
            <w:pPr>
              <w:rPr>
                <w:sz w:val="20"/>
              </w:rPr>
            </w:pPr>
            <w:r>
              <w:rPr>
                <w:rFonts w:hint="eastAsia"/>
                <w:sz w:val="20"/>
              </w:rPr>
              <w:t>データ品質評価手法</w:t>
            </w:r>
          </w:p>
        </w:tc>
        <w:tc>
          <w:tcPr>
            <w:tcW w:w="6080" w:type="dxa"/>
          </w:tcPr>
          <w:p w14:paraId="4CA5379A" w14:textId="77777777" w:rsidR="00064139" w:rsidRDefault="00064139" w:rsidP="00F357BA">
            <w:pPr>
              <w:rPr>
                <w:sz w:val="20"/>
              </w:rPr>
            </w:pPr>
            <w:r>
              <w:rPr>
                <w:rFonts w:hint="eastAsia"/>
                <w:sz w:val="20"/>
              </w:rPr>
              <w:t>（全数検査）</w:t>
            </w:r>
          </w:p>
          <w:p w14:paraId="7952E735" w14:textId="77777777" w:rsidR="00064139" w:rsidRPr="00D67EFF" w:rsidRDefault="00064139" w:rsidP="00F357BA">
            <w:pPr>
              <w:rPr>
                <w:sz w:val="20"/>
              </w:rPr>
            </w:pPr>
            <w:r>
              <w:rPr>
                <w:rFonts w:hint="eastAsia"/>
                <w:sz w:val="20"/>
              </w:rPr>
              <w:t>応用スキーマを表現する</w:t>
            </w:r>
            <w:r>
              <w:rPr>
                <w:rFonts w:hint="eastAsia"/>
                <w:sz w:val="20"/>
              </w:rPr>
              <w:t xml:space="preserve">XML </w:t>
            </w:r>
            <w:r>
              <w:rPr>
                <w:rFonts w:hint="eastAsia"/>
                <w:sz w:val="20"/>
              </w:rPr>
              <w:t>スキーマとデータ集合に矛盾がないか、検査プログラム（バリデータなど）によって全数検査する。一つ以上のエラーがあれば、“不合格”とする。</w:t>
            </w:r>
          </w:p>
        </w:tc>
      </w:tr>
      <w:tr w:rsidR="00064139" w:rsidRPr="00D67EFF" w14:paraId="4164D8CF" w14:textId="77777777">
        <w:tc>
          <w:tcPr>
            <w:tcW w:w="2000" w:type="dxa"/>
            <w:shd w:val="pct10" w:color="auto" w:fill="auto"/>
          </w:tcPr>
          <w:p w14:paraId="5CFA080F" w14:textId="77777777" w:rsidR="00064139" w:rsidRPr="00D67EFF" w:rsidRDefault="00064139" w:rsidP="00F357BA">
            <w:pPr>
              <w:rPr>
                <w:sz w:val="20"/>
              </w:rPr>
            </w:pPr>
            <w:r>
              <w:rPr>
                <w:rFonts w:hint="eastAsia"/>
                <w:sz w:val="20"/>
              </w:rPr>
              <w:t>適合品質水準</w:t>
            </w:r>
          </w:p>
        </w:tc>
        <w:tc>
          <w:tcPr>
            <w:tcW w:w="6080" w:type="dxa"/>
          </w:tcPr>
          <w:p w14:paraId="7F141B36" w14:textId="77777777" w:rsidR="00064139" w:rsidRPr="00D67EFF" w:rsidRDefault="00064139" w:rsidP="00F357BA">
            <w:pPr>
              <w:rPr>
                <w:sz w:val="20"/>
              </w:rPr>
            </w:pPr>
            <w:r>
              <w:rPr>
                <w:rFonts w:hint="eastAsia"/>
                <w:sz w:val="20"/>
              </w:rPr>
              <w:t>誤率</w:t>
            </w:r>
            <w:r>
              <w:rPr>
                <w:rFonts w:hint="eastAsia"/>
                <w:sz w:val="20"/>
              </w:rPr>
              <w:t>0</w:t>
            </w:r>
            <w:r>
              <w:rPr>
                <w:rFonts w:hint="eastAsia"/>
                <w:sz w:val="20"/>
              </w:rPr>
              <w:t>％</w:t>
            </w:r>
          </w:p>
        </w:tc>
      </w:tr>
    </w:tbl>
    <w:p w14:paraId="54DE5025" w14:textId="77777777" w:rsidR="00064139" w:rsidRDefault="00064139" w:rsidP="00064139"/>
    <w:p w14:paraId="6FB57833" w14:textId="77777777" w:rsidR="001536A7" w:rsidRDefault="001536A7" w:rsidP="00064139"/>
    <w:p w14:paraId="1FD137C9" w14:textId="77777777" w:rsidR="00064139" w:rsidRDefault="00064139" w:rsidP="004E5439">
      <w:pPr>
        <w:pStyle w:val="2"/>
        <w:shd w:val="clear" w:color="auto" w:fill="D9D9D9"/>
      </w:pPr>
      <w:bookmarkStart w:id="45" w:name="_Toc223862859"/>
      <w:bookmarkStart w:id="46" w:name="_Toc223941635"/>
      <w:bookmarkStart w:id="47" w:name="_Toc210141790"/>
      <w:r>
        <w:rPr>
          <w:rFonts w:hint="eastAsia"/>
        </w:rPr>
        <w:lastRenderedPageBreak/>
        <w:t>論理一貫性・定義域一貫性</w:t>
      </w:r>
      <w:bookmarkEnd w:id="45"/>
      <w:bookmarkEnd w:id="46"/>
      <w:bookmarkEnd w:id="47"/>
    </w:p>
    <w:p w14:paraId="3855EC37"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D67EFF" w14:paraId="144AEA38" w14:textId="77777777">
        <w:tc>
          <w:tcPr>
            <w:tcW w:w="2000" w:type="dxa"/>
            <w:tcBorders>
              <w:bottom w:val="single" w:sz="4" w:space="0" w:color="auto"/>
            </w:tcBorders>
            <w:shd w:val="pct10" w:color="auto" w:fill="auto"/>
          </w:tcPr>
          <w:p w14:paraId="5353DDC9" w14:textId="77777777" w:rsidR="00064139" w:rsidRPr="00D67EFF" w:rsidRDefault="00064139" w:rsidP="00F357BA">
            <w:pPr>
              <w:rPr>
                <w:sz w:val="20"/>
              </w:rPr>
            </w:pPr>
            <w:r>
              <w:rPr>
                <w:rFonts w:hint="eastAsia"/>
                <w:sz w:val="20"/>
              </w:rPr>
              <w:t>データ品質適用範囲</w:t>
            </w:r>
          </w:p>
        </w:tc>
        <w:tc>
          <w:tcPr>
            <w:tcW w:w="6080" w:type="dxa"/>
          </w:tcPr>
          <w:p w14:paraId="53703FC2" w14:textId="77777777" w:rsidR="00064139" w:rsidRPr="00D67EFF" w:rsidRDefault="00064139" w:rsidP="00F357BA">
            <w:pPr>
              <w:rPr>
                <w:sz w:val="20"/>
              </w:rPr>
            </w:pPr>
            <w:r>
              <w:rPr>
                <w:rFonts w:hint="eastAsia"/>
                <w:sz w:val="20"/>
              </w:rPr>
              <w:t>地物</w:t>
            </w:r>
          </w:p>
        </w:tc>
      </w:tr>
      <w:tr w:rsidR="00064139" w:rsidRPr="00D67EFF" w14:paraId="40FF2C4C" w14:textId="77777777">
        <w:tc>
          <w:tcPr>
            <w:tcW w:w="2000" w:type="dxa"/>
            <w:tcBorders>
              <w:bottom w:val="single" w:sz="4" w:space="0" w:color="auto"/>
            </w:tcBorders>
            <w:shd w:val="pct10" w:color="auto" w:fill="auto"/>
          </w:tcPr>
          <w:p w14:paraId="190819AC" w14:textId="77777777" w:rsidR="00064139" w:rsidRPr="00D67EFF" w:rsidRDefault="00064139" w:rsidP="00F357BA">
            <w:pPr>
              <w:rPr>
                <w:sz w:val="20"/>
              </w:rPr>
            </w:pPr>
            <w:r>
              <w:rPr>
                <w:rFonts w:hint="eastAsia"/>
                <w:sz w:val="20"/>
              </w:rPr>
              <w:t>データ品質評価尺度</w:t>
            </w:r>
          </w:p>
        </w:tc>
        <w:tc>
          <w:tcPr>
            <w:tcW w:w="6080" w:type="dxa"/>
          </w:tcPr>
          <w:p w14:paraId="66CD9F38" w14:textId="77777777" w:rsidR="00064139" w:rsidRDefault="00064139" w:rsidP="00F357BA">
            <w:pPr>
              <w:rPr>
                <w:sz w:val="20"/>
              </w:rPr>
            </w:pPr>
            <w:r>
              <w:rPr>
                <w:rFonts w:hint="eastAsia"/>
                <w:sz w:val="20"/>
              </w:rPr>
              <w:t>地物属性インスタンスの値が、応用スキーマに規定される定義域の範囲に含まれていない場合、その個数をエラーとして数え、その割合（誤率）を計算する。</w:t>
            </w:r>
          </w:p>
          <w:p w14:paraId="796208F9" w14:textId="77777777" w:rsidR="00064139" w:rsidRPr="00D67EFF" w:rsidRDefault="00064139" w:rsidP="00F357BA">
            <w:pPr>
              <w:rPr>
                <w:sz w:val="20"/>
              </w:rPr>
            </w:pPr>
            <w:r>
              <w:rPr>
                <w:rFonts w:hint="eastAsia"/>
                <w:sz w:val="20"/>
              </w:rPr>
              <w:t>誤率（</w:t>
            </w:r>
            <w:r>
              <w:rPr>
                <w:rFonts w:hint="eastAsia"/>
                <w:sz w:val="20"/>
              </w:rPr>
              <w:t>%</w:t>
            </w:r>
            <w:r>
              <w:rPr>
                <w:rFonts w:hint="eastAsia"/>
                <w:sz w:val="20"/>
              </w:rPr>
              <w:t>）＝（定義域外の値をもつ地物属性の数／データ集合内の地物属性の総数）×</w:t>
            </w:r>
            <w:r>
              <w:rPr>
                <w:rFonts w:hint="eastAsia"/>
                <w:sz w:val="20"/>
              </w:rPr>
              <w:t>100</w:t>
            </w:r>
          </w:p>
        </w:tc>
      </w:tr>
      <w:tr w:rsidR="00064139" w:rsidRPr="00D67EFF" w14:paraId="630B6031" w14:textId="77777777">
        <w:tc>
          <w:tcPr>
            <w:tcW w:w="2000" w:type="dxa"/>
            <w:tcBorders>
              <w:bottom w:val="single" w:sz="4" w:space="0" w:color="auto"/>
            </w:tcBorders>
            <w:shd w:val="pct10" w:color="auto" w:fill="auto"/>
          </w:tcPr>
          <w:p w14:paraId="1853328F" w14:textId="77777777" w:rsidR="00064139" w:rsidRPr="00D67EFF" w:rsidRDefault="00064139" w:rsidP="00F357BA">
            <w:pPr>
              <w:rPr>
                <w:sz w:val="20"/>
              </w:rPr>
            </w:pPr>
            <w:r>
              <w:rPr>
                <w:rFonts w:hint="eastAsia"/>
                <w:sz w:val="20"/>
              </w:rPr>
              <w:t>データ品質評価手法</w:t>
            </w:r>
          </w:p>
        </w:tc>
        <w:tc>
          <w:tcPr>
            <w:tcW w:w="6080" w:type="dxa"/>
          </w:tcPr>
          <w:p w14:paraId="4AC74E59" w14:textId="77777777" w:rsidR="00064139" w:rsidRDefault="00064139" w:rsidP="00F357BA">
            <w:pPr>
              <w:rPr>
                <w:sz w:val="20"/>
              </w:rPr>
            </w:pPr>
            <w:r>
              <w:rPr>
                <w:rFonts w:hint="eastAsia"/>
                <w:sz w:val="20"/>
              </w:rPr>
              <w:t>（全数検査）</w:t>
            </w:r>
          </w:p>
          <w:p w14:paraId="5B158139" w14:textId="77777777" w:rsidR="00064139" w:rsidRPr="00D67EFF" w:rsidRDefault="00064139" w:rsidP="00F357BA">
            <w:pPr>
              <w:rPr>
                <w:sz w:val="20"/>
              </w:rPr>
            </w:pPr>
            <w:r>
              <w:rPr>
                <w:rFonts w:hint="eastAsia"/>
                <w:sz w:val="20"/>
              </w:rPr>
              <w:t>属性の値が、主題属性の定義域並びに地物の空間及び時間範囲の定義域の中にあるか、検査プログラムによって全数検査する。一つ以上のエラーがあれば、“不合格”とする。</w:t>
            </w:r>
          </w:p>
        </w:tc>
      </w:tr>
      <w:tr w:rsidR="00064139" w:rsidRPr="00D67EFF" w14:paraId="6BEB0643" w14:textId="77777777">
        <w:tc>
          <w:tcPr>
            <w:tcW w:w="2000" w:type="dxa"/>
            <w:shd w:val="pct10" w:color="auto" w:fill="auto"/>
          </w:tcPr>
          <w:p w14:paraId="467614A3" w14:textId="77777777" w:rsidR="00064139" w:rsidRPr="00D67EFF" w:rsidRDefault="00064139" w:rsidP="00F357BA">
            <w:pPr>
              <w:rPr>
                <w:sz w:val="20"/>
              </w:rPr>
            </w:pPr>
            <w:r>
              <w:rPr>
                <w:rFonts w:hint="eastAsia"/>
                <w:sz w:val="20"/>
              </w:rPr>
              <w:t>適合品質水準</w:t>
            </w:r>
          </w:p>
        </w:tc>
        <w:tc>
          <w:tcPr>
            <w:tcW w:w="6080" w:type="dxa"/>
          </w:tcPr>
          <w:p w14:paraId="3B028D14" w14:textId="77777777" w:rsidR="00064139" w:rsidRPr="00D67EFF" w:rsidRDefault="00064139" w:rsidP="00F357BA">
            <w:pPr>
              <w:rPr>
                <w:sz w:val="20"/>
              </w:rPr>
            </w:pPr>
            <w:r>
              <w:rPr>
                <w:rFonts w:hint="eastAsia"/>
                <w:sz w:val="20"/>
              </w:rPr>
              <w:t>誤率</w:t>
            </w:r>
            <w:r>
              <w:rPr>
                <w:rFonts w:hint="eastAsia"/>
                <w:sz w:val="20"/>
              </w:rPr>
              <w:t>0</w:t>
            </w:r>
            <w:r>
              <w:rPr>
                <w:rFonts w:hint="eastAsia"/>
                <w:sz w:val="20"/>
              </w:rPr>
              <w:t>％</w:t>
            </w:r>
          </w:p>
        </w:tc>
      </w:tr>
    </w:tbl>
    <w:p w14:paraId="325C3BEA" w14:textId="77777777" w:rsidR="00064139" w:rsidRDefault="00064139" w:rsidP="00064139"/>
    <w:p w14:paraId="1773585A" w14:textId="77777777" w:rsidR="00064139" w:rsidRDefault="00064139" w:rsidP="004E5439">
      <w:pPr>
        <w:pStyle w:val="2"/>
        <w:shd w:val="clear" w:color="auto" w:fill="D9D9D9"/>
      </w:pPr>
      <w:bookmarkStart w:id="48" w:name="_Toc210141791"/>
      <w:r>
        <w:rPr>
          <w:rFonts w:hint="eastAsia"/>
        </w:rPr>
        <w:t>位置正確度・相対正確度</w:t>
      </w:r>
      <w:bookmarkEnd w:id="48"/>
    </w:p>
    <w:p w14:paraId="3F112E17"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9E77BE" w14:paraId="29B6247B" w14:textId="77777777">
        <w:tc>
          <w:tcPr>
            <w:tcW w:w="2000" w:type="dxa"/>
            <w:tcBorders>
              <w:bottom w:val="single" w:sz="4" w:space="0" w:color="auto"/>
            </w:tcBorders>
            <w:shd w:val="pct10" w:color="auto" w:fill="auto"/>
          </w:tcPr>
          <w:p w14:paraId="11220771" w14:textId="77777777" w:rsidR="00064139" w:rsidRPr="009E77BE" w:rsidRDefault="00064139" w:rsidP="00F357BA">
            <w:pPr>
              <w:rPr>
                <w:sz w:val="20"/>
              </w:rPr>
            </w:pPr>
            <w:r>
              <w:rPr>
                <w:rFonts w:hint="eastAsia"/>
                <w:sz w:val="20"/>
              </w:rPr>
              <w:t>データ品質適用範囲</w:t>
            </w:r>
          </w:p>
        </w:tc>
        <w:tc>
          <w:tcPr>
            <w:tcW w:w="6080" w:type="dxa"/>
          </w:tcPr>
          <w:p w14:paraId="618440C8" w14:textId="77777777" w:rsidR="00064139" w:rsidRPr="009E77BE" w:rsidRDefault="00064139" w:rsidP="00F357BA">
            <w:pPr>
              <w:rPr>
                <w:sz w:val="20"/>
              </w:rPr>
            </w:pPr>
            <w:r>
              <w:rPr>
                <w:rFonts w:hint="eastAsia"/>
                <w:sz w:val="20"/>
              </w:rPr>
              <w:t>境界標</w:t>
            </w:r>
          </w:p>
        </w:tc>
      </w:tr>
      <w:tr w:rsidR="00064139" w:rsidRPr="009E77BE" w14:paraId="2F6700BF" w14:textId="77777777">
        <w:tc>
          <w:tcPr>
            <w:tcW w:w="2000" w:type="dxa"/>
            <w:tcBorders>
              <w:bottom w:val="single" w:sz="4" w:space="0" w:color="auto"/>
            </w:tcBorders>
            <w:shd w:val="pct10" w:color="auto" w:fill="auto"/>
          </w:tcPr>
          <w:p w14:paraId="4BA244C5" w14:textId="77777777" w:rsidR="00064139" w:rsidRPr="009E77BE" w:rsidRDefault="00064139" w:rsidP="00F357BA">
            <w:pPr>
              <w:rPr>
                <w:sz w:val="20"/>
              </w:rPr>
            </w:pPr>
            <w:r>
              <w:rPr>
                <w:rFonts w:hint="eastAsia"/>
                <w:sz w:val="20"/>
              </w:rPr>
              <w:t>データ品質評価尺度</w:t>
            </w:r>
          </w:p>
        </w:tc>
        <w:tc>
          <w:tcPr>
            <w:tcW w:w="6080" w:type="dxa"/>
          </w:tcPr>
          <w:p w14:paraId="2B351B59" w14:textId="77777777" w:rsidR="00064139" w:rsidRPr="009E77BE" w:rsidRDefault="00064139" w:rsidP="00F357BA">
            <w:pPr>
              <w:rPr>
                <w:sz w:val="20"/>
              </w:rPr>
            </w:pPr>
            <w:r>
              <w:rPr>
                <w:rFonts w:hint="eastAsia"/>
                <w:sz w:val="20"/>
              </w:rPr>
              <w:t>隣接する境界点間又は用地境界</w:t>
            </w:r>
            <w:r w:rsidR="00376FAB">
              <w:rPr>
                <w:rFonts w:hint="eastAsia"/>
                <w:sz w:val="20"/>
              </w:rPr>
              <w:t>点</w:t>
            </w:r>
            <w:r>
              <w:rPr>
                <w:rFonts w:hint="eastAsia"/>
                <w:sz w:val="20"/>
              </w:rPr>
              <w:t>と境界点との距離を全辺について現地で計測し、計算した距離と比較を行うものとする。</w:t>
            </w:r>
          </w:p>
        </w:tc>
      </w:tr>
      <w:tr w:rsidR="00064139" w:rsidRPr="009E77BE" w14:paraId="36C576DD" w14:textId="77777777">
        <w:tc>
          <w:tcPr>
            <w:tcW w:w="2000" w:type="dxa"/>
            <w:tcBorders>
              <w:bottom w:val="single" w:sz="4" w:space="0" w:color="auto"/>
            </w:tcBorders>
            <w:shd w:val="pct10" w:color="auto" w:fill="auto"/>
          </w:tcPr>
          <w:p w14:paraId="1D9469F1" w14:textId="77777777" w:rsidR="00064139" w:rsidRPr="009E77BE" w:rsidRDefault="00064139" w:rsidP="00F357BA">
            <w:pPr>
              <w:rPr>
                <w:sz w:val="20"/>
              </w:rPr>
            </w:pPr>
            <w:r>
              <w:rPr>
                <w:rFonts w:hint="eastAsia"/>
                <w:sz w:val="20"/>
              </w:rPr>
              <w:t>データ品質評価手法</w:t>
            </w:r>
          </w:p>
        </w:tc>
        <w:tc>
          <w:tcPr>
            <w:tcW w:w="6080" w:type="dxa"/>
          </w:tcPr>
          <w:p w14:paraId="61B1121F" w14:textId="77777777" w:rsidR="00064139" w:rsidRDefault="00064139" w:rsidP="00064139">
            <w:pPr>
              <w:rPr>
                <w:sz w:val="20"/>
              </w:rPr>
            </w:pPr>
            <w:r>
              <w:rPr>
                <w:rFonts w:hint="eastAsia"/>
                <w:sz w:val="20"/>
              </w:rPr>
              <w:t>（全数検査）</w:t>
            </w:r>
          </w:p>
          <w:p w14:paraId="61112BB7" w14:textId="77777777" w:rsidR="00064139" w:rsidRDefault="00064139" w:rsidP="00064139">
            <w:pPr>
              <w:rPr>
                <w:sz w:val="20"/>
              </w:rPr>
            </w:pPr>
            <w:r>
              <w:rPr>
                <w:rFonts w:hint="eastAsia"/>
                <w:sz w:val="20"/>
              </w:rPr>
              <w:t>隣接する境界点等の距離を測定し座標差から求めた距離との比較し、以下の判定式に基づき合否を判定する。</w:t>
            </w:r>
          </w:p>
          <w:p w14:paraId="6AC7005E" w14:textId="77777777" w:rsidR="00064139" w:rsidRDefault="00064139" w:rsidP="00064139">
            <w:pPr>
              <w:rPr>
                <w:sz w:val="20"/>
              </w:rPr>
            </w:pPr>
            <w:r>
              <w:rPr>
                <w:rFonts w:hint="eastAsia"/>
                <w:sz w:val="20"/>
              </w:rPr>
              <w:t>“適合品質水準≧較差”であれば“合格</w:t>
            </w:r>
          </w:p>
          <w:p w14:paraId="6F65FDC6" w14:textId="77777777" w:rsidR="00064139" w:rsidRPr="009E77BE" w:rsidRDefault="00064139" w:rsidP="00064139">
            <w:pPr>
              <w:rPr>
                <w:sz w:val="20"/>
              </w:rPr>
            </w:pPr>
            <w:r>
              <w:rPr>
                <w:rFonts w:hint="eastAsia"/>
                <w:sz w:val="20"/>
              </w:rPr>
              <w:t>“適合品質水準＜較差”であれば“不合格”</w:t>
            </w:r>
          </w:p>
        </w:tc>
      </w:tr>
      <w:tr w:rsidR="00064139" w:rsidRPr="009E77BE" w14:paraId="70273EA6" w14:textId="77777777">
        <w:tc>
          <w:tcPr>
            <w:tcW w:w="2000" w:type="dxa"/>
            <w:shd w:val="pct10" w:color="auto" w:fill="auto"/>
          </w:tcPr>
          <w:p w14:paraId="506DBF58" w14:textId="77777777" w:rsidR="00064139" w:rsidRPr="009E77BE" w:rsidRDefault="00064139" w:rsidP="00F357BA">
            <w:pPr>
              <w:rPr>
                <w:sz w:val="20"/>
              </w:rPr>
            </w:pPr>
            <w:r>
              <w:rPr>
                <w:rFonts w:hint="eastAsia"/>
                <w:sz w:val="20"/>
              </w:rPr>
              <w:t>適合品質水準</w:t>
            </w:r>
          </w:p>
        </w:tc>
        <w:tc>
          <w:tcPr>
            <w:tcW w:w="6080" w:type="dxa"/>
          </w:tcPr>
          <w:p w14:paraId="1D52829D" w14:textId="77777777" w:rsidR="00064139" w:rsidRPr="00F54BB6" w:rsidRDefault="00064139" w:rsidP="00F357BA">
            <w:pPr>
              <w:rPr>
                <w:sz w:val="20"/>
              </w:rPr>
            </w:pPr>
            <w:r w:rsidRPr="00F54BB6">
              <w:rPr>
                <w:rFonts w:hint="eastAsia"/>
                <w:sz w:val="20"/>
              </w:rPr>
              <w:t>20</w:t>
            </w:r>
            <w:r w:rsidRPr="00F54BB6">
              <w:rPr>
                <w:rFonts w:hint="eastAsia"/>
                <w:sz w:val="20"/>
              </w:rPr>
              <w:t xml:space="preserve">ｍ未満：平地　</w:t>
            </w:r>
            <w:r w:rsidRPr="00F54BB6">
              <w:rPr>
                <w:rFonts w:hint="eastAsia"/>
                <w:sz w:val="20"/>
              </w:rPr>
              <w:t>10mm</w:t>
            </w:r>
            <w:r>
              <w:rPr>
                <w:rFonts w:hint="eastAsia"/>
                <w:sz w:val="20"/>
              </w:rPr>
              <w:t>以内</w:t>
            </w:r>
            <w:r w:rsidRPr="00F54BB6">
              <w:rPr>
                <w:rFonts w:hint="eastAsia"/>
                <w:sz w:val="20"/>
              </w:rPr>
              <w:t xml:space="preserve">  </w:t>
            </w:r>
            <w:r w:rsidRPr="00F54BB6">
              <w:rPr>
                <w:rFonts w:hint="eastAsia"/>
                <w:sz w:val="20"/>
              </w:rPr>
              <w:t xml:space="preserve">山地　</w:t>
            </w:r>
            <w:r w:rsidRPr="00F54BB6">
              <w:rPr>
                <w:rFonts w:hint="eastAsia"/>
                <w:sz w:val="20"/>
              </w:rPr>
              <w:t>20mm</w:t>
            </w:r>
            <w:r>
              <w:rPr>
                <w:rFonts w:hint="eastAsia"/>
                <w:sz w:val="20"/>
              </w:rPr>
              <w:t>以内</w:t>
            </w:r>
          </w:p>
          <w:p w14:paraId="01698D3E" w14:textId="77777777" w:rsidR="00064139" w:rsidRPr="00F54BB6" w:rsidRDefault="00064139" w:rsidP="00F357BA">
            <w:pPr>
              <w:rPr>
                <w:sz w:val="20"/>
              </w:rPr>
            </w:pPr>
            <w:r w:rsidRPr="00F54BB6">
              <w:rPr>
                <w:rFonts w:hint="eastAsia"/>
                <w:sz w:val="20"/>
              </w:rPr>
              <w:t>20m</w:t>
            </w:r>
            <w:r w:rsidRPr="00F54BB6">
              <w:rPr>
                <w:rFonts w:hint="eastAsia"/>
                <w:sz w:val="20"/>
              </w:rPr>
              <w:t>以上：平地</w:t>
            </w:r>
            <w:r w:rsidRPr="00F54BB6">
              <w:rPr>
                <w:rFonts w:hint="eastAsia"/>
                <w:sz w:val="20"/>
              </w:rPr>
              <w:t xml:space="preserve"> S/2,000</w:t>
            </w:r>
            <w:r>
              <w:rPr>
                <w:rFonts w:hint="eastAsia"/>
                <w:sz w:val="20"/>
              </w:rPr>
              <w:t>以内</w:t>
            </w:r>
            <w:r>
              <w:rPr>
                <w:rFonts w:hint="eastAsia"/>
                <w:sz w:val="20"/>
              </w:rPr>
              <w:t xml:space="preserve"> </w:t>
            </w:r>
            <w:r w:rsidRPr="00F54BB6">
              <w:rPr>
                <w:rFonts w:hint="eastAsia"/>
                <w:sz w:val="20"/>
              </w:rPr>
              <w:t xml:space="preserve"> </w:t>
            </w:r>
            <w:r w:rsidRPr="00F54BB6">
              <w:rPr>
                <w:rFonts w:hint="eastAsia"/>
                <w:sz w:val="20"/>
              </w:rPr>
              <w:t xml:space="preserve">山地　</w:t>
            </w:r>
            <w:r w:rsidRPr="00F54BB6">
              <w:rPr>
                <w:rFonts w:hint="eastAsia"/>
                <w:sz w:val="20"/>
              </w:rPr>
              <w:t>S/1,000</w:t>
            </w:r>
            <w:r>
              <w:rPr>
                <w:rFonts w:hint="eastAsia"/>
                <w:sz w:val="20"/>
              </w:rPr>
              <w:t>以内</w:t>
            </w:r>
          </w:p>
          <w:p w14:paraId="495C2C95" w14:textId="77777777" w:rsidR="00064139" w:rsidRPr="00F54BB6" w:rsidRDefault="00064139" w:rsidP="00F357BA">
            <w:pPr>
              <w:rPr>
                <w:sz w:val="20"/>
              </w:rPr>
            </w:pPr>
            <w:r w:rsidRPr="00F54BB6">
              <w:rPr>
                <w:rFonts w:hint="eastAsia"/>
                <w:sz w:val="20"/>
              </w:rPr>
              <w:t>S</w:t>
            </w:r>
            <w:r w:rsidRPr="00F54BB6">
              <w:rPr>
                <w:rFonts w:hint="eastAsia"/>
                <w:sz w:val="20"/>
              </w:rPr>
              <w:t>は点間距離</w:t>
            </w:r>
            <w:r w:rsidRPr="00F54BB6">
              <w:rPr>
                <w:rFonts w:hint="eastAsia"/>
                <w:sz w:val="20"/>
              </w:rPr>
              <w:t>(mm)</w:t>
            </w:r>
          </w:p>
        </w:tc>
      </w:tr>
    </w:tbl>
    <w:p w14:paraId="2C9B488A" w14:textId="77777777" w:rsidR="001536A7" w:rsidRDefault="001536A7" w:rsidP="00064139"/>
    <w:p w14:paraId="5C3A8EB4" w14:textId="77777777" w:rsidR="00064139" w:rsidRDefault="00064139" w:rsidP="004E5439">
      <w:pPr>
        <w:pStyle w:val="2"/>
        <w:shd w:val="clear" w:color="auto" w:fill="D9D9D9"/>
      </w:pPr>
      <w:bookmarkStart w:id="49" w:name="_Toc223862861"/>
      <w:bookmarkStart w:id="50" w:name="_Toc223941637"/>
      <w:bookmarkStart w:id="51" w:name="_Toc210141792"/>
      <w:r>
        <w:rPr>
          <w:rFonts w:hint="eastAsia"/>
        </w:rPr>
        <w:t>主題正確度・分類の正しさ</w:t>
      </w:r>
      <w:bookmarkEnd w:id="49"/>
      <w:bookmarkEnd w:id="50"/>
      <w:bookmarkEnd w:id="51"/>
    </w:p>
    <w:p w14:paraId="4D816E8D"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D67EFF" w14:paraId="5DB5A026" w14:textId="77777777">
        <w:tc>
          <w:tcPr>
            <w:tcW w:w="2000" w:type="dxa"/>
            <w:tcBorders>
              <w:bottom w:val="single" w:sz="4" w:space="0" w:color="auto"/>
            </w:tcBorders>
            <w:shd w:val="pct10" w:color="auto" w:fill="auto"/>
          </w:tcPr>
          <w:p w14:paraId="797AE4EC" w14:textId="77777777" w:rsidR="00064139" w:rsidRPr="00D67EFF" w:rsidRDefault="00064139" w:rsidP="00F357BA">
            <w:pPr>
              <w:rPr>
                <w:sz w:val="20"/>
              </w:rPr>
            </w:pPr>
            <w:r>
              <w:rPr>
                <w:rFonts w:hint="eastAsia"/>
                <w:sz w:val="20"/>
              </w:rPr>
              <w:t>データ品質適用範囲</w:t>
            </w:r>
          </w:p>
        </w:tc>
        <w:tc>
          <w:tcPr>
            <w:tcW w:w="6080" w:type="dxa"/>
          </w:tcPr>
          <w:p w14:paraId="7AAD196F" w14:textId="77777777" w:rsidR="00064139" w:rsidRPr="00D67EFF" w:rsidRDefault="00064139" w:rsidP="00F357BA">
            <w:pPr>
              <w:rPr>
                <w:sz w:val="20"/>
              </w:rPr>
            </w:pPr>
            <w:r>
              <w:rPr>
                <w:rFonts w:hint="eastAsia"/>
                <w:sz w:val="20"/>
              </w:rPr>
              <w:t>地物</w:t>
            </w:r>
          </w:p>
        </w:tc>
      </w:tr>
      <w:tr w:rsidR="00064139" w:rsidRPr="00D67EFF" w14:paraId="0A2C49FE" w14:textId="77777777">
        <w:tc>
          <w:tcPr>
            <w:tcW w:w="2000" w:type="dxa"/>
            <w:tcBorders>
              <w:bottom w:val="single" w:sz="4" w:space="0" w:color="auto"/>
            </w:tcBorders>
            <w:shd w:val="pct10" w:color="auto" w:fill="auto"/>
          </w:tcPr>
          <w:p w14:paraId="1BCDB024" w14:textId="77777777" w:rsidR="00064139" w:rsidRPr="00D67EFF" w:rsidRDefault="00064139" w:rsidP="00F357BA">
            <w:pPr>
              <w:rPr>
                <w:sz w:val="20"/>
              </w:rPr>
            </w:pPr>
            <w:r>
              <w:rPr>
                <w:rFonts w:hint="eastAsia"/>
                <w:sz w:val="20"/>
              </w:rPr>
              <w:t>データ品質評価尺度</w:t>
            </w:r>
          </w:p>
        </w:tc>
        <w:tc>
          <w:tcPr>
            <w:tcW w:w="6080" w:type="dxa"/>
          </w:tcPr>
          <w:p w14:paraId="3CEB22DB" w14:textId="77777777" w:rsidR="00064139" w:rsidRDefault="00064139" w:rsidP="00F357BA">
            <w:pPr>
              <w:rPr>
                <w:sz w:val="20"/>
              </w:rPr>
            </w:pPr>
            <w:r>
              <w:rPr>
                <w:rFonts w:hint="eastAsia"/>
                <w:sz w:val="20"/>
              </w:rPr>
              <w:t>データ集合と、参照データとの比較を行い、地物型が正しく特定されていないデータ数を数え、その割合（誤率）を計算する。</w:t>
            </w:r>
          </w:p>
          <w:p w14:paraId="23A4F3DE" w14:textId="77777777" w:rsidR="00064139" w:rsidRPr="00D67EFF" w:rsidRDefault="00064139" w:rsidP="00F357BA">
            <w:pPr>
              <w:rPr>
                <w:sz w:val="20"/>
              </w:rPr>
            </w:pPr>
            <w:r>
              <w:rPr>
                <w:rFonts w:hint="eastAsia"/>
                <w:sz w:val="20"/>
              </w:rPr>
              <w:t>誤率（</w:t>
            </w:r>
            <w:r>
              <w:rPr>
                <w:rFonts w:hint="eastAsia"/>
                <w:sz w:val="20"/>
              </w:rPr>
              <w:t>%</w:t>
            </w:r>
            <w:r>
              <w:rPr>
                <w:rFonts w:hint="eastAsia"/>
                <w:sz w:val="20"/>
              </w:rPr>
              <w:t>）＝（地物型が正しく特定されていないデータ数／参照データに含まれるデータの総数）×</w:t>
            </w:r>
            <w:r>
              <w:rPr>
                <w:rFonts w:hint="eastAsia"/>
                <w:sz w:val="20"/>
              </w:rPr>
              <w:t>100</w:t>
            </w:r>
          </w:p>
        </w:tc>
      </w:tr>
      <w:tr w:rsidR="00064139" w:rsidRPr="00D67EFF" w14:paraId="0AF00CC1" w14:textId="77777777">
        <w:tc>
          <w:tcPr>
            <w:tcW w:w="2000" w:type="dxa"/>
            <w:tcBorders>
              <w:bottom w:val="single" w:sz="4" w:space="0" w:color="auto"/>
            </w:tcBorders>
            <w:shd w:val="pct10" w:color="auto" w:fill="auto"/>
          </w:tcPr>
          <w:p w14:paraId="601F4D8B" w14:textId="77777777" w:rsidR="00064139" w:rsidRPr="00D67EFF" w:rsidRDefault="00064139" w:rsidP="00F357BA">
            <w:pPr>
              <w:rPr>
                <w:sz w:val="20"/>
              </w:rPr>
            </w:pPr>
            <w:r>
              <w:rPr>
                <w:rFonts w:hint="eastAsia"/>
                <w:sz w:val="20"/>
              </w:rPr>
              <w:t>データ品質評価手法</w:t>
            </w:r>
          </w:p>
        </w:tc>
        <w:tc>
          <w:tcPr>
            <w:tcW w:w="6080" w:type="dxa"/>
          </w:tcPr>
          <w:p w14:paraId="2BEEB726" w14:textId="77777777" w:rsidR="00064139" w:rsidRDefault="00064139" w:rsidP="00F357BA">
            <w:pPr>
              <w:rPr>
                <w:sz w:val="20"/>
              </w:rPr>
            </w:pPr>
            <w:r>
              <w:rPr>
                <w:rFonts w:hint="eastAsia"/>
                <w:sz w:val="20"/>
              </w:rPr>
              <w:t>（全数検査）</w:t>
            </w:r>
          </w:p>
          <w:p w14:paraId="7FF4E49F" w14:textId="77777777" w:rsidR="00064139" w:rsidRDefault="00064139" w:rsidP="00F357BA">
            <w:pPr>
              <w:rPr>
                <w:sz w:val="20"/>
              </w:rPr>
            </w:pPr>
            <w:r>
              <w:rPr>
                <w:rFonts w:hint="eastAsia"/>
                <w:sz w:val="20"/>
              </w:rPr>
              <w:lastRenderedPageBreak/>
              <w:t>①データ品質評価尺度に基づき、誤率を計算する。</w:t>
            </w:r>
          </w:p>
          <w:p w14:paraId="70F3B453" w14:textId="77777777" w:rsidR="00064139" w:rsidRDefault="00064139" w:rsidP="00F357BA">
            <w:pPr>
              <w:rPr>
                <w:sz w:val="20"/>
              </w:rPr>
            </w:pPr>
            <w:r>
              <w:rPr>
                <w:rFonts w:hint="eastAsia"/>
                <w:sz w:val="20"/>
              </w:rPr>
              <w:t>②計算した誤率と適合品質水準を比較し、以下の判定式に基づき合否を判定する。</w:t>
            </w:r>
          </w:p>
          <w:p w14:paraId="5059CB10" w14:textId="77777777" w:rsidR="00064139" w:rsidRDefault="00064139" w:rsidP="00F357BA">
            <w:pPr>
              <w:rPr>
                <w:sz w:val="20"/>
              </w:rPr>
            </w:pPr>
            <w:r>
              <w:rPr>
                <w:rFonts w:hint="eastAsia"/>
                <w:sz w:val="20"/>
              </w:rPr>
              <w:t>“適合品質水準≧誤率”であれば“合格</w:t>
            </w:r>
          </w:p>
          <w:p w14:paraId="1FD008D8" w14:textId="77777777" w:rsidR="00064139" w:rsidRPr="00D67EFF" w:rsidRDefault="00064139" w:rsidP="00F357BA">
            <w:pPr>
              <w:rPr>
                <w:sz w:val="20"/>
              </w:rPr>
            </w:pPr>
            <w:r>
              <w:rPr>
                <w:rFonts w:hint="eastAsia"/>
                <w:sz w:val="20"/>
              </w:rPr>
              <w:t>“適合品質水準＜誤率”であれば“不合格”</w:t>
            </w:r>
          </w:p>
        </w:tc>
      </w:tr>
      <w:tr w:rsidR="00064139" w:rsidRPr="00D67EFF" w14:paraId="1E6AD039" w14:textId="77777777">
        <w:tc>
          <w:tcPr>
            <w:tcW w:w="2000" w:type="dxa"/>
            <w:shd w:val="pct10" w:color="auto" w:fill="auto"/>
          </w:tcPr>
          <w:p w14:paraId="36260A20" w14:textId="77777777" w:rsidR="00064139" w:rsidRPr="00D67EFF" w:rsidRDefault="00064139" w:rsidP="00F357BA">
            <w:pPr>
              <w:rPr>
                <w:sz w:val="20"/>
              </w:rPr>
            </w:pPr>
            <w:r>
              <w:rPr>
                <w:rFonts w:hint="eastAsia"/>
                <w:sz w:val="20"/>
              </w:rPr>
              <w:lastRenderedPageBreak/>
              <w:t>適合品質水準</w:t>
            </w:r>
          </w:p>
        </w:tc>
        <w:tc>
          <w:tcPr>
            <w:tcW w:w="6080" w:type="dxa"/>
          </w:tcPr>
          <w:p w14:paraId="6C5F4870" w14:textId="77777777" w:rsidR="00064139" w:rsidRPr="00D67EFF" w:rsidRDefault="00064139" w:rsidP="00F357BA">
            <w:pPr>
              <w:rPr>
                <w:sz w:val="20"/>
              </w:rPr>
            </w:pPr>
            <w:r>
              <w:rPr>
                <w:rFonts w:hint="eastAsia"/>
                <w:sz w:val="20"/>
              </w:rPr>
              <w:t>誤率</w:t>
            </w:r>
            <w:r>
              <w:rPr>
                <w:rFonts w:hint="eastAsia"/>
                <w:sz w:val="20"/>
              </w:rPr>
              <w:t>0%</w:t>
            </w:r>
          </w:p>
        </w:tc>
      </w:tr>
    </w:tbl>
    <w:p w14:paraId="02C2E4F7" w14:textId="77777777" w:rsidR="00064139" w:rsidRDefault="00064139" w:rsidP="00064139"/>
    <w:p w14:paraId="09D68B6F" w14:textId="77777777" w:rsidR="00064139" w:rsidRDefault="00064139" w:rsidP="004E5439">
      <w:pPr>
        <w:pStyle w:val="2"/>
        <w:shd w:val="clear" w:color="auto" w:fill="D9D9D9"/>
      </w:pPr>
      <w:bookmarkStart w:id="52" w:name="_Toc223862862"/>
      <w:bookmarkStart w:id="53" w:name="_Toc223941638"/>
      <w:bookmarkStart w:id="54" w:name="_Toc210141793"/>
      <w:r>
        <w:rPr>
          <w:rFonts w:hint="eastAsia"/>
        </w:rPr>
        <w:t>主題正確度・非定量的主題属性の正しさ</w:t>
      </w:r>
      <w:bookmarkEnd w:id="52"/>
      <w:bookmarkEnd w:id="53"/>
      <w:bookmarkEnd w:id="54"/>
    </w:p>
    <w:p w14:paraId="06AFE18B" w14:textId="77777777" w:rsidR="00064139" w:rsidRDefault="00064139" w:rsidP="00064139"/>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064139" w:rsidRPr="00D67EFF" w14:paraId="3828FD48" w14:textId="77777777">
        <w:tc>
          <w:tcPr>
            <w:tcW w:w="2000" w:type="dxa"/>
            <w:tcBorders>
              <w:bottom w:val="single" w:sz="4" w:space="0" w:color="auto"/>
            </w:tcBorders>
            <w:shd w:val="pct10" w:color="auto" w:fill="auto"/>
          </w:tcPr>
          <w:p w14:paraId="246C4F28" w14:textId="77777777" w:rsidR="00064139" w:rsidRPr="00D67EFF" w:rsidRDefault="00064139" w:rsidP="00F357BA">
            <w:pPr>
              <w:rPr>
                <w:sz w:val="20"/>
              </w:rPr>
            </w:pPr>
            <w:r>
              <w:rPr>
                <w:rFonts w:hint="eastAsia"/>
                <w:sz w:val="20"/>
              </w:rPr>
              <w:t>データ品質適用範囲</w:t>
            </w:r>
          </w:p>
        </w:tc>
        <w:tc>
          <w:tcPr>
            <w:tcW w:w="6080" w:type="dxa"/>
          </w:tcPr>
          <w:p w14:paraId="6A25688E" w14:textId="77777777" w:rsidR="00064139" w:rsidRPr="00D67EFF" w:rsidRDefault="00064139" w:rsidP="00F357BA">
            <w:pPr>
              <w:rPr>
                <w:sz w:val="20"/>
              </w:rPr>
            </w:pPr>
            <w:r>
              <w:rPr>
                <w:rFonts w:hint="eastAsia"/>
                <w:sz w:val="20"/>
              </w:rPr>
              <w:t>地物</w:t>
            </w:r>
          </w:p>
        </w:tc>
      </w:tr>
      <w:tr w:rsidR="00064139" w:rsidRPr="00D67EFF" w14:paraId="6844AC78" w14:textId="77777777">
        <w:tc>
          <w:tcPr>
            <w:tcW w:w="2000" w:type="dxa"/>
            <w:tcBorders>
              <w:bottom w:val="single" w:sz="4" w:space="0" w:color="auto"/>
            </w:tcBorders>
            <w:shd w:val="pct10" w:color="auto" w:fill="auto"/>
          </w:tcPr>
          <w:p w14:paraId="17898A00" w14:textId="77777777" w:rsidR="00064139" w:rsidRPr="00D67EFF" w:rsidRDefault="00064139" w:rsidP="00F357BA">
            <w:pPr>
              <w:rPr>
                <w:sz w:val="20"/>
              </w:rPr>
            </w:pPr>
            <w:r>
              <w:rPr>
                <w:rFonts w:hint="eastAsia"/>
                <w:sz w:val="20"/>
              </w:rPr>
              <w:t>データ品質評価尺度</w:t>
            </w:r>
          </w:p>
        </w:tc>
        <w:tc>
          <w:tcPr>
            <w:tcW w:w="6080" w:type="dxa"/>
          </w:tcPr>
          <w:p w14:paraId="127FE97C" w14:textId="77777777" w:rsidR="00064139" w:rsidRDefault="00064139" w:rsidP="00F357BA">
            <w:pPr>
              <w:rPr>
                <w:sz w:val="20"/>
              </w:rPr>
            </w:pPr>
            <w:r>
              <w:rPr>
                <w:rFonts w:hint="eastAsia"/>
                <w:sz w:val="20"/>
              </w:rPr>
              <w:t>データ集合と、参照データに含まれる個々のデータ（地物インスタンス）同士の一対一の比較を行い、データ集合内に存在する誤った地物属性インスタンス（エラー）の割合（誤率）を計算する。</w:t>
            </w:r>
          </w:p>
          <w:p w14:paraId="502CF876" w14:textId="77777777" w:rsidR="00866AA1" w:rsidRPr="00D67EFF" w:rsidRDefault="00866AA1" w:rsidP="00F357BA">
            <w:pPr>
              <w:rPr>
                <w:sz w:val="20"/>
              </w:rPr>
            </w:pPr>
            <w:r>
              <w:rPr>
                <w:rFonts w:hint="eastAsia"/>
                <w:sz w:val="20"/>
              </w:rPr>
              <w:t>誤率（</w:t>
            </w:r>
            <w:r>
              <w:rPr>
                <w:sz w:val="20"/>
              </w:rPr>
              <w:t>%</w:t>
            </w:r>
            <w:r>
              <w:rPr>
                <w:rFonts w:hint="eastAsia"/>
                <w:sz w:val="20"/>
              </w:rPr>
              <w:t>）＝（地物属性のエラー数／検査した地物属性の総数）×</w:t>
            </w:r>
            <w:r>
              <w:rPr>
                <w:sz w:val="20"/>
              </w:rPr>
              <w:t>100</w:t>
            </w:r>
          </w:p>
        </w:tc>
      </w:tr>
      <w:tr w:rsidR="00064139" w:rsidRPr="00D67EFF" w14:paraId="66D8FE46" w14:textId="77777777">
        <w:tc>
          <w:tcPr>
            <w:tcW w:w="2000" w:type="dxa"/>
            <w:tcBorders>
              <w:bottom w:val="single" w:sz="4" w:space="0" w:color="auto"/>
            </w:tcBorders>
            <w:shd w:val="pct10" w:color="auto" w:fill="auto"/>
          </w:tcPr>
          <w:p w14:paraId="2D995D1F" w14:textId="77777777" w:rsidR="00064139" w:rsidRPr="00D67EFF" w:rsidRDefault="00064139" w:rsidP="00F357BA">
            <w:pPr>
              <w:rPr>
                <w:sz w:val="20"/>
              </w:rPr>
            </w:pPr>
            <w:r>
              <w:rPr>
                <w:rFonts w:hint="eastAsia"/>
                <w:sz w:val="20"/>
              </w:rPr>
              <w:t>データ品質評価手法</w:t>
            </w:r>
          </w:p>
        </w:tc>
        <w:tc>
          <w:tcPr>
            <w:tcW w:w="6080" w:type="dxa"/>
          </w:tcPr>
          <w:p w14:paraId="6F964CD2" w14:textId="77777777" w:rsidR="00064139" w:rsidRDefault="00064139" w:rsidP="00F357BA">
            <w:pPr>
              <w:rPr>
                <w:sz w:val="20"/>
              </w:rPr>
            </w:pPr>
            <w:r>
              <w:rPr>
                <w:rFonts w:hint="eastAsia"/>
                <w:sz w:val="20"/>
              </w:rPr>
              <w:t>（全数検査）</w:t>
            </w:r>
          </w:p>
          <w:p w14:paraId="740DF6F7" w14:textId="77777777" w:rsidR="00064139" w:rsidRDefault="00064139" w:rsidP="00F357BA">
            <w:pPr>
              <w:rPr>
                <w:sz w:val="20"/>
              </w:rPr>
            </w:pPr>
            <w:r>
              <w:rPr>
                <w:rFonts w:hint="eastAsia"/>
                <w:sz w:val="20"/>
              </w:rPr>
              <w:t>①データ品質評価尺度に基づき、誤率を計算する。</w:t>
            </w:r>
          </w:p>
          <w:p w14:paraId="56C86A79" w14:textId="77777777" w:rsidR="00064139" w:rsidRDefault="00064139" w:rsidP="00F357BA">
            <w:pPr>
              <w:rPr>
                <w:sz w:val="20"/>
              </w:rPr>
            </w:pPr>
            <w:r>
              <w:rPr>
                <w:rFonts w:hint="eastAsia"/>
                <w:sz w:val="20"/>
              </w:rPr>
              <w:t>②計算した誤率と適合品質水準を比較し、以下の判定式に基づき合否を判定する。</w:t>
            </w:r>
          </w:p>
          <w:p w14:paraId="61A990D3" w14:textId="77777777" w:rsidR="00064139" w:rsidRDefault="00064139" w:rsidP="00F357BA">
            <w:pPr>
              <w:rPr>
                <w:sz w:val="20"/>
              </w:rPr>
            </w:pPr>
            <w:r>
              <w:rPr>
                <w:rFonts w:hint="eastAsia"/>
                <w:sz w:val="20"/>
              </w:rPr>
              <w:t>“適合品質水準≧誤率”であれば“合格</w:t>
            </w:r>
          </w:p>
          <w:p w14:paraId="4125EBEF" w14:textId="77777777" w:rsidR="00064139" w:rsidRPr="00D67EFF" w:rsidRDefault="00064139" w:rsidP="00F357BA">
            <w:pPr>
              <w:rPr>
                <w:sz w:val="20"/>
              </w:rPr>
            </w:pPr>
            <w:r>
              <w:rPr>
                <w:rFonts w:hint="eastAsia"/>
                <w:sz w:val="20"/>
              </w:rPr>
              <w:t>“適合品質水準＜誤率”であれば“不合格”</w:t>
            </w:r>
          </w:p>
        </w:tc>
      </w:tr>
      <w:tr w:rsidR="00064139" w:rsidRPr="00D67EFF" w14:paraId="61C59D19" w14:textId="77777777">
        <w:tc>
          <w:tcPr>
            <w:tcW w:w="2000" w:type="dxa"/>
            <w:shd w:val="pct10" w:color="auto" w:fill="auto"/>
          </w:tcPr>
          <w:p w14:paraId="2D9FA417" w14:textId="77777777" w:rsidR="00064139" w:rsidRPr="00D67EFF" w:rsidRDefault="00064139" w:rsidP="00F357BA">
            <w:pPr>
              <w:rPr>
                <w:sz w:val="20"/>
              </w:rPr>
            </w:pPr>
            <w:r>
              <w:rPr>
                <w:rFonts w:hint="eastAsia"/>
                <w:sz w:val="20"/>
              </w:rPr>
              <w:t>適合品質水準</w:t>
            </w:r>
          </w:p>
        </w:tc>
        <w:tc>
          <w:tcPr>
            <w:tcW w:w="6080" w:type="dxa"/>
          </w:tcPr>
          <w:p w14:paraId="6066C5F8" w14:textId="77777777" w:rsidR="00064139" w:rsidRPr="00D67EFF" w:rsidRDefault="00064139" w:rsidP="00F357BA">
            <w:pPr>
              <w:rPr>
                <w:sz w:val="20"/>
              </w:rPr>
            </w:pPr>
            <w:r>
              <w:rPr>
                <w:rFonts w:hint="eastAsia"/>
                <w:sz w:val="20"/>
              </w:rPr>
              <w:t>誤率</w:t>
            </w:r>
            <w:r>
              <w:rPr>
                <w:rFonts w:hint="eastAsia"/>
                <w:sz w:val="20"/>
              </w:rPr>
              <w:t>0</w:t>
            </w:r>
            <w:r>
              <w:rPr>
                <w:rFonts w:hint="eastAsia"/>
                <w:sz w:val="20"/>
              </w:rPr>
              <w:t>％</w:t>
            </w:r>
          </w:p>
        </w:tc>
      </w:tr>
    </w:tbl>
    <w:p w14:paraId="7528B866" w14:textId="77777777" w:rsidR="00064139" w:rsidRDefault="00064139" w:rsidP="009E77BE"/>
    <w:p w14:paraId="3637059C" w14:textId="77777777" w:rsidR="009E77BE" w:rsidRDefault="009E77BE" w:rsidP="009E77BE">
      <w:r>
        <w:br w:type="page"/>
      </w:r>
    </w:p>
    <w:p w14:paraId="77DF0284" w14:textId="77777777" w:rsidR="009E77BE" w:rsidRDefault="009E77BE" w:rsidP="009E77BE">
      <w:pPr>
        <w:pStyle w:val="1"/>
        <w:pBdr>
          <w:bottom w:val="single" w:sz="12" w:space="1" w:color="666699"/>
        </w:pBdr>
        <w:spacing w:before="240"/>
      </w:pPr>
      <w:bookmarkStart w:id="55" w:name="_Toc210141794"/>
      <w:r>
        <w:rPr>
          <w:rFonts w:hint="eastAsia"/>
        </w:rPr>
        <w:lastRenderedPageBreak/>
        <w:t xml:space="preserve">7. </w:t>
      </w:r>
      <w:r>
        <w:rPr>
          <w:rFonts w:hint="eastAsia"/>
        </w:rPr>
        <w:t>データ製品配布</w:t>
      </w:r>
      <w:bookmarkEnd w:id="55"/>
    </w:p>
    <w:p w14:paraId="417081C8" w14:textId="77777777" w:rsidR="009E77BE" w:rsidRDefault="009E77BE" w:rsidP="009E77BE">
      <w:pPr>
        <w:pStyle w:val="2"/>
        <w:pBdr>
          <w:bottom w:val="single" w:sz="8" w:space="1" w:color="666699"/>
        </w:pBdr>
        <w:spacing w:before="240"/>
      </w:pPr>
      <w:bookmarkStart w:id="56" w:name="_Toc210141795"/>
      <w:r>
        <w:rPr>
          <w:rFonts w:hint="eastAsia"/>
        </w:rPr>
        <w:t xml:space="preserve">7.1. </w:t>
      </w:r>
      <w:r>
        <w:rPr>
          <w:rFonts w:hint="eastAsia"/>
        </w:rPr>
        <w:t>書式名称</w:t>
      </w:r>
      <w:bookmarkEnd w:id="56"/>
    </w:p>
    <w:p w14:paraId="142FAB01" w14:textId="77777777" w:rsidR="004E5439" w:rsidRPr="000E281B" w:rsidRDefault="004E5439" w:rsidP="004E5439">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p>
    <w:p w14:paraId="03BFF492" w14:textId="77777777" w:rsidR="004E5439" w:rsidRDefault="004E5439" w:rsidP="004E5439">
      <w:pPr>
        <w:rPr>
          <w:rFonts w:ascii="ＭＳ ゴシック" w:eastAsia="ＭＳ ゴシック" w:hAnsi="ＭＳ ゴシック"/>
          <w:color w:val="0000FF"/>
        </w:rPr>
      </w:pPr>
      <w:r>
        <w:rPr>
          <w:rFonts w:ascii="ＭＳ ゴシック" w:eastAsia="ＭＳ ゴシック" w:hAnsi="ＭＳ ゴシック" w:hint="eastAsia"/>
          <w:color w:val="0000FF"/>
        </w:rPr>
        <w:t>（</w:t>
      </w:r>
      <w:r>
        <w:rPr>
          <w:rFonts w:ascii="ＭＳ ゴシック" w:eastAsia="ＭＳ ゴシック" w:hAnsi="ＭＳ ゴシック"/>
          <w:color w:val="0000FF"/>
        </w:rPr>
        <w:t>GML形式のデータを作成する場合は、｢地理情報標準プロファイル(JPGIS)　附属書12（規定）地理マーク付け言語（GML）｣を用いる</w:t>
      </w:r>
      <w:r>
        <w:rPr>
          <w:rFonts w:ascii="ＭＳ ゴシック" w:eastAsia="ＭＳ ゴシック" w:hAnsi="ＭＳ ゴシック" w:hint="eastAsia"/>
          <w:color w:val="0000FF"/>
        </w:rPr>
        <w:t>ことを記述する）</w:t>
      </w:r>
    </w:p>
    <w:p w14:paraId="76164925" w14:textId="77777777" w:rsidR="00363C12" w:rsidRDefault="00363C12" w:rsidP="00363C12">
      <w:pPr>
        <w:rPr>
          <w:rFonts w:ascii="ＭＳ ゴシック" w:eastAsia="ＭＳ ゴシック" w:hAnsi="ＭＳ ゴシック"/>
          <w:color w:val="0000FF"/>
        </w:rPr>
      </w:pPr>
      <w:bookmarkStart w:id="57" w:name="_Toc223941641"/>
      <w:r>
        <w:rPr>
          <w:rFonts w:ascii="ＭＳ ゴシック" w:eastAsia="ＭＳ ゴシック" w:hAnsi="ＭＳ ゴシック" w:hint="eastAsia"/>
          <w:color w:val="0000FF"/>
        </w:rPr>
        <w:t>（必要に応じ、SXF、数値地形図データ、SXF＋CSV形式での符号化も可能。これらを使用する場合は、</w:t>
      </w:r>
      <w:r w:rsidRPr="008F146C">
        <w:rPr>
          <w:rFonts w:ascii="ＭＳ ゴシック" w:eastAsia="ＭＳ ゴシック" w:hAnsi="ＭＳ ゴシック" w:hint="eastAsia"/>
          <w:color w:val="0000FF"/>
        </w:rPr>
        <w:t>符号化する書式名称を記述する。ただし、測量成果電子納品要領に基づきSXFはSXF</w:t>
      </w:r>
      <w:r w:rsidRPr="008F146C">
        <w:rPr>
          <w:rFonts w:ascii="ＭＳ ゴシック" w:eastAsia="ＭＳ ゴシック" w:hAnsi="ＭＳ ゴシック"/>
          <w:color w:val="0000FF"/>
        </w:rPr>
        <w:t>ver3.0</w:t>
      </w:r>
      <w:r w:rsidRPr="008F146C">
        <w:rPr>
          <w:rFonts w:ascii="ＭＳ ゴシック" w:eastAsia="ＭＳ ゴシック" w:hAnsi="ＭＳ ゴシック" w:hint="eastAsia"/>
          <w:color w:val="0000FF"/>
        </w:rPr>
        <w:t>レベル2以上、標準図式データファイルは公共測量標準図式数値地形図データファイル仕様に従うことを原則とする。S</w:t>
      </w:r>
      <w:r w:rsidRPr="008F146C">
        <w:rPr>
          <w:rFonts w:ascii="ＭＳ ゴシック" w:eastAsia="ＭＳ ゴシック" w:hAnsi="ＭＳ ゴシック"/>
          <w:color w:val="0000FF"/>
        </w:rPr>
        <w:t>XF+CSV</w:t>
      </w:r>
      <w:r w:rsidRPr="008F146C">
        <w:rPr>
          <w:rFonts w:ascii="ＭＳ ゴシック" w:eastAsia="ＭＳ ゴシック" w:hAnsi="ＭＳ ゴシック" w:hint="eastAsia"/>
          <w:color w:val="0000FF"/>
        </w:rPr>
        <w:t>はSFXver3.0の普及までの暫定措置としてSFXver2.0を可とする。）</w:t>
      </w:r>
    </w:p>
    <w:p w14:paraId="500114EA" w14:textId="77777777" w:rsidR="005D1F2D" w:rsidRDefault="005D1F2D" w:rsidP="005D1F2D">
      <w:pPr>
        <w:pStyle w:val="2"/>
        <w:pBdr>
          <w:bottom w:val="single" w:sz="8" w:space="1" w:color="666699"/>
        </w:pBdr>
        <w:spacing w:before="240"/>
      </w:pPr>
      <w:bookmarkStart w:id="58" w:name="_Toc210141796"/>
      <w:r>
        <w:rPr>
          <w:rFonts w:hint="eastAsia"/>
        </w:rPr>
        <w:t xml:space="preserve">7.2. </w:t>
      </w:r>
      <w:r>
        <w:rPr>
          <w:rFonts w:hint="eastAsia"/>
        </w:rPr>
        <w:t>符号化仕様</w:t>
      </w:r>
      <w:bookmarkEnd w:id="57"/>
      <w:bookmarkEnd w:id="58"/>
    </w:p>
    <w:p w14:paraId="548C343E" w14:textId="77777777" w:rsidR="004E5439" w:rsidRPr="000E281B" w:rsidRDefault="004E5439" w:rsidP="004E5439">
      <w:pPr>
        <w:rPr>
          <w:rFonts w:ascii="ＭＳ 明朝" w:hAnsi="ＭＳ 明朝"/>
        </w:rPr>
      </w:pPr>
      <w:r w:rsidRPr="00114ED2">
        <w:rPr>
          <w:rFonts w:ascii="ＭＳ 明朝" w:hAnsi="ＭＳ 明朝"/>
        </w:rPr>
        <w:t>｢地理情報標準プロファイル(JPGIS)　附属書</w:t>
      </w:r>
      <w:r w:rsidRPr="00114ED2">
        <w:rPr>
          <w:rFonts w:ascii="ＭＳ 明朝" w:hAnsi="ＭＳ 明朝" w:hint="eastAsia"/>
        </w:rPr>
        <w:t>8</w:t>
      </w:r>
      <w:r w:rsidRPr="00114ED2">
        <w:rPr>
          <w:rFonts w:ascii="ＭＳ 明朝" w:hAnsi="ＭＳ 明朝"/>
        </w:rPr>
        <w:t>（</w:t>
      </w:r>
      <w:r w:rsidRPr="00114ED2">
        <w:rPr>
          <w:rFonts w:ascii="ＭＳ 明朝" w:hAnsi="ＭＳ 明朝" w:hint="eastAsia"/>
        </w:rPr>
        <w:t>参考</w:t>
      </w:r>
      <w:r w:rsidRPr="00114ED2">
        <w:rPr>
          <w:rFonts w:ascii="ＭＳ 明朝" w:hAnsi="ＭＳ 明朝"/>
        </w:rPr>
        <w:t>）</w:t>
      </w:r>
      <w:r w:rsidRPr="00114ED2">
        <w:rPr>
          <w:rFonts w:ascii="ＭＳ 明朝" w:hAnsi="ＭＳ 明朝" w:hint="eastAsia"/>
        </w:rPr>
        <w:t>XMLに基づく符号化規則</w:t>
      </w:r>
      <w:r w:rsidRPr="00114ED2">
        <w:rPr>
          <w:rFonts w:ascii="ＭＳ 明朝" w:hAnsi="ＭＳ 明朝"/>
        </w:rPr>
        <w:t>｣</w:t>
      </w:r>
      <w:r>
        <w:rPr>
          <w:rFonts w:ascii="ＭＳ 明朝" w:hAnsi="ＭＳ 明朝" w:hint="eastAsia"/>
        </w:rPr>
        <w:t>を用いる。</w:t>
      </w:r>
      <w:r w:rsidRPr="002D0093">
        <w:rPr>
          <w:rFonts w:ascii="ＭＳ 明朝" w:hAnsi="ＭＳ 明朝"/>
        </w:rPr>
        <w:t xml:space="preserve">JPGIS </w:t>
      </w:r>
      <w:r>
        <w:rPr>
          <w:rFonts w:hint="eastAsia"/>
        </w:rPr>
        <w:t>標準スキーマの</w:t>
      </w:r>
      <w:r w:rsidRPr="002D0093">
        <w:rPr>
          <w:rFonts w:ascii="ＭＳ 明朝" w:hAnsi="ＭＳ 明朝"/>
        </w:rPr>
        <w:t xml:space="preserve">XML Schema </w:t>
      </w:r>
      <w:r>
        <w:rPr>
          <w:rFonts w:hint="eastAsia"/>
        </w:rPr>
        <w:t>は、国土地理院ホームページよりダウンロードする。</w:t>
      </w:r>
    </w:p>
    <w:p w14:paraId="21BD0332" w14:textId="77777777" w:rsidR="00363C12" w:rsidRDefault="00363C12" w:rsidP="00363C12">
      <w:r>
        <w:rPr>
          <w:rFonts w:ascii="ＭＳ ゴシック" w:eastAsia="ＭＳ ゴシック" w:hAnsi="ＭＳ ゴシック" w:hint="eastAsia"/>
          <w:color w:val="0000FF"/>
        </w:rPr>
        <w:t>（SXF、数値地形図データ、SXF＋CSV形式で符号化する場合は、｢別紙参照｣と記述し、</w:t>
      </w:r>
      <w:r w:rsidRPr="008F146C">
        <w:rPr>
          <w:rFonts w:ascii="ＭＳ ゴシック" w:eastAsia="ＭＳ ゴシック" w:hAnsi="ＭＳ ゴシック" w:hint="eastAsia"/>
          <w:color w:val="0000FF"/>
        </w:rPr>
        <w:t>別紙に符号化仕様を示すこと</w:t>
      </w:r>
      <w:r>
        <w:rPr>
          <w:rFonts w:ascii="ＭＳ ゴシック" w:eastAsia="ＭＳ ゴシック" w:hAnsi="ＭＳ ゴシック" w:hint="eastAsia"/>
          <w:color w:val="0000FF"/>
        </w:rPr>
        <w:t>）</w:t>
      </w:r>
    </w:p>
    <w:p w14:paraId="6B305261" w14:textId="77777777" w:rsidR="009E77BE" w:rsidRPr="00363C12" w:rsidRDefault="009E77BE" w:rsidP="009E77BE"/>
    <w:p w14:paraId="37D53C70" w14:textId="77777777" w:rsidR="009E77BE" w:rsidRDefault="009E77BE" w:rsidP="009E77BE">
      <w:r>
        <w:rPr>
          <w:rFonts w:hint="eastAsia"/>
        </w:rPr>
        <w:t>■タグ名対応表　パッケージ名称：用地データパッケージ</w:t>
      </w:r>
      <w:r w:rsidR="00294FED">
        <w:rPr>
          <w:rFonts w:hint="eastAsia"/>
        </w:rPr>
        <w:t>（タグ名：</w:t>
      </w:r>
      <w:proofErr w:type="spellStart"/>
      <w:r w:rsidR="00294FED">
        <w:rPr>
          <w:rFonts w:hint="eastAsia"/>
        </w:rPr>
        <w:t>SiSP</w:t>
      </w:r>
      <w:proofErr w:type="spellEnd"/>
      <w:r w:rsidR="00294FED">
        <w:rPr>
          <w:rFonts w:hint="eastAsia"/>
        </w:rPr>
        <w:t>）</w:t>
      </w:r>
    </w:p>
    <w:tbl>
      <w:tblPr>
        <w:tblW w:w="7800"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00"/>
        <w:gridCol w:w="2600"/>
        <w:gridCol w:w="2600"/>
      </w:tblGrid>
      <w:tr w:rsidR="009E77BE" w:rsidRPr="009E77BE" w14:paraId="55CD9EAB" w14:textId="77777777">
        <w:tc>
          <w:tcPr>
            <w:tcW w:w="2600" w:type="dxa"/>
            <w:shd w:val="pct10" w:color="auto" w:fill="auto"/>
          </w:tcPr>
          <w:p w14:paraId="0A7C6F6E" w14:textId="77777777" w:rsidR="009E77BE" w:rsidRPr="009E77BE" w:rsidRDefault="009E77BE" w:rsidP="009E77BE">
            <w:pPr>
              <w:jc w:val="left"/>
              <w:rPr>
                <w:sz w:val="20"/>
              </w:rPr>
            </w:pPr>
            <w:r>
              <w:rPr>
                <w:rFonts w:hint="eastAsia"/>
                <w:sz w:val="20"/>
              </w:rPr>
              <w:t>クラス名</w:t>
            </w:r>
          </w:p>
        </w:tc>
        <w:tc>
          <w:tcPr>
            <w:tcW w:w="2600" w:type="dxa"/>
            <w:shd w:val="pct10" w:color="auto" w:fill="auto"/>
          </w:tcPr>
          <w:p w14:paraId="62CB8129" w14:textId="77777777" w:rsidR="009E77BE" w:rsidRPr="009E77BE" w:rsidRDefault="009E77BE" w:rsidP="009E77BE">
            <w:pPr>
              <w:jc w:val="left"/>
              <w:rPr>
                <w:sz w:val="20"/>
              </w:rPr>
            </w:pPr>
            <w:r>
              <w:rPr>
                <w:rFonts w:hint="eastAsia"/>
                <w:sz w:val="20"/>
              </w:rPr>
              <w:t>属性・関連役割名</w:t>
            </w:r>
          </w:p>
        </w:tc>
        <w:tc>
          <w:tcPr>
            <w:tcW w:w="2600" w:type="dxa"/>
            <w:shd w:val="pct10" w:color="auto" w:fill="auto"/>
          </w:tcPr>
          <w:p w14:paraId="3426F68F" w14:textId="77777777" w:rsidR="009E77BE" w:rsidRPr="009E77BE" w:rsidRDefault="009E77BE" w:rsidP="009E77BE">
            <w:pPr>
              <w:jc w:val="left"/>
              <w:rPr>
                <w:sz w:val="20"/>
              </w:rPr>
            </w:pPr>
            <w:r>
              <w:rPr>
                <w:rFonts w:hint="eastAsia"/>
                <w:sz w:val="20"/>
              </w:rPr>
              <w:t>タグ名</w:t>
            </w:r>
          </w:p>
        </w:tc>
      </w:tr>
      <w:tr w:rsidR="009E77BE" w:rsidRPr="009E77BE" w14:paraId="037D0290" w14:textId="77777777">
        <w:tc>
          <w:tcPr>
            <w:tcW w:w="2600" w:type="dxa"/>
          </w:tcPr>
          <w:p w14:paraId="4C4CF457" w14:textId="77777777" w:rsidR="009E77BE" w:rsidRPr="009E77BE" w:rsidRDefault="009E77BE" w:rsidP="009E77BE">
            <w:pPr>
              <w:jc w:val="left"/>
              <w:rPr>
                <w:sz w:val="20"/>
              </w:rPr>
            </w:pPr>
            <w:r>
              <w:rPr>
                <w:rFonts w:hint="eastAsia"/>
                <w:sz w:val="20"/>
              </w:rPr>
              <w:t>地物</w:t>
            </w:r>
          </w:p>
        </w:tc>
        <w:tc>
          <w:tcPr>
            <w:tcW w:w="2600" w:type="dxa"/>
          </w:tcPr>
          <w:p w14:paraId="3F468EDD" w14:textId="77777777" w:rsidR="009E77BE" w:rsidRPr="009E77BE" w:rsidRDefault="009E77BE" w:rsidP="009E77BE">
            <w:pPr>
              <w:jc w:val="left"/>
              <w:rPr>
                <w:sz w:val="20"/>
              </w:rPr>
            </w:pPr>
          </w:p>
        </w:tc>
        <w:tc>
          <w:tcPr>
            <w:tcW w:w="2600" w:type="dxa"/>
          </w:tcPr>
          <w:p w14:paraId="10E38549" w14:textId="77777777" w:rsidR="009E77BE" w:rsidRPr="009E77BE" w:rsidRDefault="009E77BE" w:rsidP="009E77BE">
            <w:pPr>
              <w:jc w:val="left"/>
              <w:rPr>
                <w:sz w:val="20"/>
              </w:rPr>
            </w:pPr>
            <w:r>
              <w:rPr>
                <w:sz w:val="20"/>
              </w:rPr>
              <w:t>Feature</w:t>
            </w:r>
          </w:p>
        </w:tc>
      </w:tr>
      <w:tr w:rsidR="009E77BE" w:rsidRPr="009E77BE" w14:paraId="7708F168" w14:textId="77777777">
        <w:tc>
          <w:tcPr>
            <w:tcW w:w="2600" w:type="dxa"/>
          </w:tcPr>
          <w:p w14:paraId="6DD7F4E6" w14:textId="77777777" w:rsidR="009E77BE" w:rsidRPr="009E77BE" w:rsidRDefault="009E77BE" w:rsidP="009E77BE">
            <w:pPr>
              <w:jc w:val="left"/>
              <w:rPr>
                <w:sz w:val="20"/>
              </w:rPr>
            </w:pPr>
          </w:p>
        </w:tc>
        <w:tc>
          <w:tcPr>
            <w:tcW w:w="2600" w:type="dxa"/>
          </w:tcPr>
          <w:p w14:paraId="10DB0A4D" w14:textId="77777777" w:rsidR="009E77BE" w:rsidRPr="009E77BE" w:rsidRDefault="009E77BE" w:rsidP="009E77BE">
            <w:pPr>
              <w:jc w:val="left"/>
              <w:rPr>
                <w:sz w:val="20"/>
              </w:rPr>
            </w:pPr>
            <w:r>
              <w:rPr>
                <w:rFonts w:hint="eastAsia"/>
                <w:sz w:val="20"/>
              </w:rPr>
              <w:t>取得分類コード</w:t>
            </w:r>
          </w:p>
        </w:tc>
        <w:tc>
          <w:tcPr>
            <w:tcW w:w="2600" w:type="dxa"/>
          </w:tcPr>
          <w:p w14:paraId="3E26F16E" w14:textId="77777777" w:rsidR="009E77BE" w:rsidRPr="009E77BE" w:rsidRDefault="009E77BE" w:rsidP="009E77BE">
            <w:pPr>
              <w:jc w:val="left"/>
              <w:rPr>
                <w:sz w:val="20"/>
              </w:rPr>
            </w:pPr>
            <w:proofErr w:type="spellStart"/>
            <w:r>
              <w:rPr>
                <w:sz w:val="20"/>
              </w:rPr>
              <w:t>FeatureCode</w:t>
            </w:r>
            <w:proofErr w:type="spellEnd"/>
          </w:p>
        </w:tc>
      </w:tr>
      <w:tr w:rsidR="009E77BE" w:rsidRPr="009E77BE" w14:paraId="54C069E8" w14:textId="77777777">
        <w:tc>
          <w:tcPr>
            <w:tcW w:w="2600" w:type="dxa"/>
          </w:tcPr>
          <w:p w14:paraId="2D222AED" w14:textId="77777777" w:rsidR="009E77BE" w:rsidRPr="009E77BE" w:rsidRDefault="009E77BE" w:rsidP="009E77BE">
            <w:pPr>
              <w:jc w:val="left"/>
              <w:rPr>
                <w:sz w:val="20"/>
              </w:rPr>
            </w:pPr>
          </w:p>
        </w:tc>
        <w:tc>
          <w:tcPr>
            <w:tcW w:w="2600" w:type="dxa"/>
          </w:tcPr>
          <w:p w14:paraId="12D5A197" w14:textId="77777777" w:rsidR="009E77BE" w:rsidRPr="009E77BE" w:rsidRDefault="009E77BE" w:rsidP="009E77BE">
            <w:pPr>
              <w:jc w:val="left"/>
              <w:rPr>
                <w:sz w:val="20"/>
              </w:rPr>
            </w:pPr>
            <w:r>
              <w:rPr>
                <w:rFonts w:hint="eastAsia"/>
                <w:sz w:val="20"/>
              </w:rPr>
              <w:t>精度</w:t>
            </w:r>
            <w:r>
              <w:rPr>
                <w:rFonts w:hint="eastAsia"/>
                <w:sz w:val="20"/>
              </w:rPr>
              <w:t>_</w:t>
            </w:r>
            <w:r>
              <w:rPr>
                <w:rFonts w:hint="eastAsia"/>
                <w:sz w:val="20"/>
              </w:rPr>
              <w:t>数値化区分</w:t>
            </w:r>
          </w:p>
        </w:tc>
        <w:tc>
          <w:tcPr>
            <w:tcW w:w="2600" w:type="dxa"/>
          </w:tcPr>
          <w:p w14:paraId="28A4C904" w14:textId="77777777" w:rsidR="009E77BE" w:rsidRPr="009E77BE" w:rsidRDefault="009E77BE" w:rsidP="009E77BE">
            <w:pPr>
              <w:jc w:val="left"/>
              <w:rPr>
                <w:sz w:val="20"/>
              </w:rPr>
            </w:pPr>
            <w:proofErr w:type="spellStart"/>
            <w:r>
              <w:rPr>
                <w:sz w:val="20"/>
              </w:rPr>
              <w:t>SurveyMethod</w:t>
            </w:r>
            <w:proofErr w:type="spellEnd"/>
          </w:p>
        </w:tc>
      </w:tr>
      <w:tr w:rsidR="009E77BE" w:rsidRPr="009E77BE" w14:paraId="001E0A08" w14:textId="77777777">
        <w:tc>
          <w:tcPr>
            <w:tcW w:w="2600" w:type="dxa"/>
          </w:tcPr>
          <w:p w14:paraId="74ABBFBF" w14:textId="77777777" w:rsidR="009E77BE" w:rsidRPr="009E77BE" w:rsidRDefault="009E77BE" w:rsidP="009E77BE">
            <w:pPr>
              <w:jc w:val="left"/>
              <w:rPr>
                <w:sz w:val="20"/>
              </w:rPr>
            </w:pPr>
          </w:p>
        </w:tc>
        <w:tc>
          <w:tcPr>
            <w:tcW w:w="2600" w:type="dxa"/>
          </w:tcPr>
          <w:p w14:paraId="7BE7F3C0" w14:textId="77777777" w:rsidR="009E77BE" w:rsidRPr="009E77BE" w:rsidRDefault="009E77BE" w:rsidP="009E77BE">
            <w:pPr>
              <w:jc w:val="left"/>
              <w:rPr>
                <w:sz w:val="20"/>
              </w:rPr>
            </w:pPr>
            <w:r>
              <w:rPr>
                <w:rFonts w:hint="eastAsia"/>
                <w:sz w:val="20"/>
              </w:rPr>
              <w:t>精度</w:t>
            </w:r>
            <w:r>
              <w:rPr>
                <w:rFonts w:hint="eastAsia"/>
                <w:sz w:val="20"/>
              </w:rPr>
              <w:t>_</w:t>
            </w:r>
            <w:r>
              <w:rPr>
                <w:rFonts w:hint="eastAsia"/>
                <w:sz w:val="20"/>
              </w:rPr>
              <w:t>地図情報レベル区分</w:t>
            </w:r>
          </w:p>
        </w:tc>
        <w:tc>
          <w:tcPr>
            <w:tcW w:w="2600" w:type="dxa"/>
          </w:tcPr>
          <w:p w14:paraId="0C7F0636" w14:textId="77777777" w:rsidR="009E77BE" w:rsidRPr="009E77BE" w:rsidRDefault="009E77BE" w:rsidP="009E77BE">
            <w:pPr>
              <w:jc w:val="left"/>
              <w:rPr>
                <w:sz w:val="20"/>
              </w:rPr>
            </w:pPr>
            <w:proofErr w:type="spellStart"/>
            <w:r>
              <w:rPr>
                <w:sz w:val="20"/>
              </w:rPr>
              <w:t>ScaleLevel</w:t>
            </w:r>
            <w:proofErr w:type="spellEnd"/>
          </w:p>
        </w:tc>
      </w:tr>
      <w:tr w:rsidR="009E77BE" w:rsidRPr="009E77BE" w14:paraId="132B5BDB" w14:textId="77777777">
        <w:tc>
          <w:tcPr>
            <w:tcW w:w="2600" w:type="dxa"/>
          </w:tcPr>
          <w:p w14:paraId="1B73822A" w14:textId="77777777" w:rsidR="009E77BE" w:rsidRPr="009E77BE" w:rsidRDefault="009E77BE" w:rsidP="009E77BE">
            <w:pPr>
              <w:jc w:val="left"/>
              <w:rPr>
                <w:sz w:val="20"/>
              </w:rPr>
            </w:pPr>
          </w:p>
        </w:tc>
        <w:tc>
          <w:tcPr>
            <w:tcW w:w="2600" w:type="dxa"/>
          </w:tcPr>
          <w:p w14:paraId="39555402" w14:textId="77777777" w:rsidR="009E77BE" w:rsidRPr="009E77BE" w:rsidRDefault="009E77BE" w:rsidP="009E77BE">
            <w:pPr>
              <w:jc w:val="left"/>
              <w:rPr>
                <w:sz w:val="20"/>
              </w:rPr>
            </w:pPr>
            <w:r>
              <w:rPr>
                <w:rFonts w:hint="eastAsia"/>
                <w:sz w:val="20"/>
              </w:rPr>
              <w:t>取得年月日</w:t>
            </w:r>
          </w:p>
        </w:tc>
        <w:tc>
          <w:tcPr>
            <w:tcW w:w="2600" w:type="dxa"/>
          </w:tcPr>
          <w:p w14:paraId="1984B548" w14:textId="77777777" w:rsidR="009E77BE" w:rsidRPr="009E77BE" w:rsidRDefault="009E77BE" w:rsidP="009E77BE">
            <w:pPr>
              <w:jc w:val="left"/>
              <w:rPr>
                <w:sz w:val="20"/>
              </w:rPr>
            </w:pPr>
            <w:proofErr w:type="spellStart"/>
            <w:r>
              <w:rPr>
                <w:sz w:val="20"/>
              </w:rPr>
              <w:t>CreateDate</w:t>
            </w:r>
            <w:proofErr w:type="spellEnd"/>
          </w:p>
        </w:tc>
      </w:tr>
      <w:tr w:rsidR="009E77BE" w:rsidRPr="009E77BE" w14:paraId="1B1DC45E" w14:textId="77777777">
        <w:tc>
          <w:tcPr>
            <w:tcW w:w="2600" w:type="dxa"/>
          </w:tcPr>
          <w:p w14:paraId="016FAC17" w14:textId="77777777" w:rsidR="009E77BE" w:rsidRPr="009E77BE" w:rsidRDefault="009E77BE" w:rsidP="009E77BE">
            <w:pPr>
              <w:jc w:val="left"/>
              <w:rPr>
                <w:sz w:val="20"/>
              </w:rPr>
            </w:pPr>
            <w:r>
              <w:rPr>
                <w:rFonts w:hint="eastAsia"/>
                <w:sz w:val="20"/>
              </w:rPr>
              <w:t>用地杭</w:t>
            </w:r>
          </w:p>
        </w:tc>
        <w:tc>
          <w:tcPr>
            <w:tcW w:w="2600" w:type="dxa"/>
          </w:tcPr>
          <w:p w14:paraId="3429A56E" w14:textId="77777777" w:rsidR="009E77BE" w:rsidRPr="009E77BE" w:rsidRDefault="009E77BE" w:rsidP="009E77BE">
            <w:pPr>
              <w:jc w:val="left"/>
              <w:rPr>
                <w:sz w:val="20"/>
              </w:rPr>
            </w:pPr>
          </w:p>
        </w:tc>
        <w:tc>
          <w:tcPr>
            <w:tcW w:w="2600" w:type="dxa"/>
          </w:tcPr>
          <w:p w14:paraId="3CBC33D8" w14:textId="77777777" w:rsidR="009E77BE" w:rsidRPr="009E77BE" w:rsidRDefault="009E77BE" w:rsidP="009E77BE">
            <w:pPr>
              <w:jc w:val="left"/>
              <w:rPr>
                <w:sz w:val="20"/>
              </w:rPr>
            </w:pPr>
            <w:proofErr w:type="spellStart"/>
            <w:r>
              <w:rPr>
                <w:sz w:val="20"/>
              </w:rPr>
              <w:t>SitePeg</w:t>
            </w:r>
            <w:proofErr w:type="spellEnd"/>
          </w:p>
        </w:tc>
      </w:tr>
      <w:tr w:rsidR="009E77BE" w:rsidRPr="009E77BE" w14:paraId="360538DA" w14:textId="77777777">
        <w:tc>
          <w:tcPr>
            <w:tcW w:w="2600" w:type="dxa"/>
          </w:tcPr>
          <w:p w14:paraId="600312AD" w14:textId="77777777" w:rsidR="009E77BE" w:rsidRPr="009E77BE" w:rsidRDefault="009E77BE" w:rsidP="009E77BE">
            <w:pPr>
              <w:jc w:val="left"/>
              <w:rPr>
                <w:sz w:val="20"/>
              </w:rPr>
            </w:pPr>
          </w:p>
        </w:tc>
        <w:tc>
          <w:tcPr>
            <w:tcW w:w="2600" w:type="dxa"/>
          </w:tcPr>
          <w:p w14:paraId="70F07074" w14:textId="77777777" w:rsidR="009E77BE" w:rsidRPr="009E77BE" w:rsidRDefault="009E77BE" w:rsidP="009E77BE">
            <w:pPr>
              <w:jc w:val="left"/>
              <w:rPr>
                <w:sz w:val="20"/>
              </w:rPr>
            </w:pPr>
            <w:r>
              <w:rPr>
                <w:rFonts w:hint="eastAsia"/>
                <w:sz w:val="20"/>
              </w:rPr>
              <w:t>地点</w:t>
            </w:r>
          </w:p>
        </w:tc>
        <w:tc>
          <w:tcPr>
            <w:tcW w:w="2600" w:type="dxa"/>
          </w:tcPr>
          <w:p w14:paraId="53170AC6" w14:textId="77777777" w:rsidR="009E77BE" w:rsidRPr="009E77BE" w:rsidRDefault="00482110" w:rsidP="009E77BE">
            <w:pPr>
              <w:jc w:val="left"/>
              <w:rPr>
                <w:sz w:val="20"/>
              </w:rPr>
            </w:pPr>
            <w:r>
              <w:rPr>
                <w:rFonts w:hint="eastAsia"/>
                <w:sz w:val="20"/>
              </w:rPr>
              <w:t>P</w:t>
            </w:r>
            <w:r w:rsidR="009E77BE">
              <w:rPr>
                <w:sz w:val="20"/>
              </w:rPr>
              <w:t>osition</w:t>
            </w:r>
          </w:p>
        </w:tc>
      </w:tr>
      <w:tr w:rsidR="009E77BE" w:rsidRPr="009E77BE" w14:paraId="07E9E521" w14:textId="77777777">
        <w:tc>
          <w:tcPr>
            <w:tcW w:w="2600" w:type="dxa"/>
          </w:tcPr>
          <w:p w14:paraId="0162E4C2" w14:textId="77777777" w:rsidR="009E77BE" w:rsidRPr="009E77BE" w:rsidRDefault="009E77BE" w:rsidP="009E77BE">
            <w:pPr>
              <w:jc w:val="left"/>
              <w:rPr>
                <w:sz w:val="20"/>
              </w:rPr>
            </w:pPr>
          </w:p>
        </w:tc>
        <w:tc>
          <w:tcPr>
            <w:tcW w:w="2600" w:type="dxa"/>
          </w:tcPr>
          <w:p w14:paraId="49EE869F" w14:textId="77777777" w:rsidR="009E77BE" w:rsidRPr="009E77BE" w:rsidRDefault="009E77BE" w:rsidP="009E77BE">
            <w:pPr>
              <w:jc w:val="left"/>
              <w:rPr>
                <w:sz w:val="20"/>
              </w:rPr>
            </w:pPr>
            <w:r>
              <w:rPr>
                <w:rFonts w:hint="eastAsia"/>
                <w:sz w:val="20"/>
              </w:rPr>
              <w:t>名称</w:t>
            </w:r>
          </w:p>
        </w:tc>
        <w:tc>
          <w:tcPr>
            <w:tcW w:w="2600" w:type="dxa"/>
          </w:tcPr>
          <w:p w14:paraId="5EAF58AE" w14:textId="77777777" w:rsidR="009E77BE" w:rsidRPr="009E77BE" w:rsidRDefault="009E77BE" w:rsidP="009E77BE">
            <w:pPr>
              <w:jc w:val="left"/>
              <w:rPr>
                <w:sz w:val="20"/>
              </w:rPr>
            </w:pPr>
            <w:r>
              <w:rPr>
                <w:sz w:val="20"/>
              </w:rPr>
              <w:t>Name</w:t>
            </w:r>
          </w:p>
        </w:tc>
      </w:tr>
      <w:tr w:rsidR="009E77BE" w:rsidRPr="009E77BE" w14:paraId="183160AF" w14:textId="77777777">
        <w:tc>
          <w:tcPr>
            <w:tcW w:w="2600" w:type="dxa"/>
          </w:tcPr>
          <w:p w14:paraId="3307D544" w14:textId="77777777" w:rsidR="009E77BE" w:rsidRPr="009E77BE" w:rsidRDefault="009E77BE" w:rsidP="009E77BE">
            <w:pPr>
              <w:jc w:val="left"/>
              <w:rPr>
                <w:sz w:val="20"/>
              </w:rPr>
            </w:pPr>
            <w:r>
              <w:rPr>
                <w:rFonts w:hint="eastAsia"/>
                <w:sz w:val="20"/>
              </w:rPr>
              <w:t>起業地の境界</w:t>
            </w:r>
          </w:p>
        </w:tc>
        <w:tc>
          <w:tcPr>
            <w:tcW w:w="2600" w:type="dxa"/>
          </w:tcPr>
          <w:p w14:paraId="4E8D66F9" w14:textId="77777777" w:rsidR="009E77BE" w:rsidRPr="009E77BE" w:rsidRDefault="009E77BE" w:rsidP="009E77BE">
            <w:pPr>
              <w:jc w:val="left"/>
              <w:rPr>
                <w:sz w:val="20"/>
              </w:rPr>
            </w:pPr>
          </w:p>
        </w:tc>
        <w:tc>
          <w:tcPr>
            <w:tcW w:w="2600" w:type="dxa"/>
          </w:tcPr>
          <w:p w14:paraId="21B42D0F" w14:textId="77777777" w:rsidR="009E77BE" w:rsidRPr="009E77BE" w:rsidRDefault="009E77BE" w:rsidP="009E77BE">
            <w:pPr>
              <w:jc w:val="left"/>
              <w:rPr>
                <w:sz w:val="20"/>
              </w:rPr>
            </w:pPr>
            <w:proofErr w:type="spellStart"/>
            <w:r>
              <w:rPr>
                <w:sz w:val="20"/>
              </w:rPr>
              <w:t>SiteBoundary</w:t>
            </w:r>
            <w:proofErr w:type="spellEnd"/>
          </w:p>
        </w:tc>
      </w:tr>
      <w:tr w:rsidR="009E77BE" w:rsidRPr="009E77BE" w14:paraId="0E48AF67" w14:textId="77777777">
        <w:tc>
          <w:tcPr>
            <w:tcW w:w="2600" w:type="dxa"/>
          </w:tcPr>
          <w:p w14:paraId="3956D0F2" w14:textId="77777777" w:rsidR="009E77BE" w:rsidRPr="009E77BE" w:rsidRDefault="009E77BE" w:rsidP="009E77BE">
            <w:pPr>
              <w:jc w:val="left"/>
              <w:rPr>
                <w:sz w:val="20"/>
              </w:rPr>
            </w:pPr>
          </w:p>
        </w:tc>
        <w:tc>
          <w:tcPr>
            <w:tcW w:w="2600" w:type="dxa"/>
          </w:tcPr>
          <w:p w14:paraId="529AB6AB" w14:textId="77777777" w:rsidR="009E77BE" w:rsidRPr="009E77BE" w:rsidRDefault="009E77BE" w:rsidP="009E77BE">
            <w:pPr>
              <w:jc w:val="left"/>
              <w:rPr>
                <w:sz w:val="20"/>
              </w:rPr>
            </w:pPr>
            <w:r>
              <w:rPr>
                <w:rFonts w:hint="eastAsia"/>
                <w:sz w:val="20"/>
              </w:rPr>
              <w:t>場所</w:t>
            </w:r>
          </w:p>
        </w:tc>
        <w:tc>
          <w:tcPr>
            <w:tcW w:w="2600" w:type="dxa"/>
          </w:tcPr>
          <w:p w14:paraId="145EA766" w14:textId="77777777" w:rsidR="009E77BE" w:rsidRPr="009E77BE" w:rsidRDefault="00482110" w:rsidP="009E77BE">
            <w:pPr>
              <w:jc w:val="left"/>
              <w:rPr>
                <w:sz w:val="20"/>
              </w:rPr>
            </w:pPr>
            <w:r>
              <w:rPr>
                <w:rFonts w:hint="eastAsia"/>
                <w:sz w:val="20"/>
              </w:rPr>
              <w:t>L</w:t>
            </w:r>
            <w:r w:rsidR="009E77BE">
              <w:rPr>
                <w:sz w:val="20"/>
              </w:rPr>
              <w:t>ocation</w:t>
            </w:r>
          </w:p>
        </w:tc>
      </w:tr>
      <w:tr w:rsidR="009E77BE" w:rsidRPr="009E77BE" w14:paraId="3205227A" w14:textId="77777777">
        <w:tc>
          <w:tcPr>
            <w:tcW w:w="2600" w:type="dxa"/>
          </w:tcPr>
          <w:p w14:paraId="157DB080" w14:textId="77777777" w:rsidR="009E77BE" w:rsidRPr="009E77BE" w:rsidRDefault="009E77BE" w:rsidP="009E77BE">
            <w:pPr>
              <w:jc w:val="left"/>
              <w:rPr>
                <w:sz w:val="20"/>
              </w:rPr>
            </w:pPr>
            <w:r>
              <w:rPr>
                <w:rFonts w:hint="eastAsia"/>
                <w:sz w:val="20"/>
              </w:rPr>
              <w:t>境界標</w:t>
            </w:r>
          </w:p>
        </w:tc>
        <w:tc>
          <w:tcPr>
            <w:tcW w:w="2600" w:type="dxa"/>
          </w:tcPr>
          <w:p w14:paraId="11E8ED2E" w14:textId="77777777" w:rsidR="009E77BE" w:rsidRPr="009E77BE" w:rsidRDefault="009E77BE" w:rsidP="009E77BE">
            <w:pPr>
              <w:jc w:val="left"/>
              <w:rPr>
                <w:sz w:val="20"/>
              </w:rPr>
            </w:pPr>
          </w:p>
        </w:tc>
        <w:tc>
          <w:tcPr>
            <w:tcW w:w="2600" w:type="dxa"/>
          </w:tcPr>
          <w:p w14:paraId="2FDFA68C" w14:textId="77777777" w:rsidR="009E77BE" w:rsidRPr="009E77BE" w:rsidRDefault="009E77BE" w:rsidP="009E77BE">
            <w:pPr>
              <w:jc w:val="left"/>
              <w:rPr>
                <w:sz w:val="20"/>
              </w:rPr>
            </w:pPr>
            <w:proofErr w:type="spellStart"/>
            <w:r>
              <w:rPr>
                <w:sz w:val="20"/>
              </w:rPr>
              <w:t>BoundaryP</w:t>
            </w:r>
            <w:r w:rsidR="00376FAB">
              <w:rPr>
                <w:rFonts w:hint="eastAsia"/>
                <w:sz w:val="20"/>
              </w:rPr>
              <w:t>ost</w:t>
            </w:r>
            <w:proofErr w:type="spellEnd"/>
          </w:p>
        </w:tc>
      </w:tr>
      <w:tr w:rsidR="009E77BE" w:rsidRPr="009E77BE" w14:paraId="6B7921CD" w14:textId="77777777">
        <w:tc>
          <w:tcPr>
            <w:tcW w:w="2600" w:type="dxa"/>
          </w:tcPr>
          <w:p w14:paraId="0A085F17" w14:textId="77777777" w:rsidR="009E77BE" w:rsidRPr="009E77BE" w:rsidRDefault="009E77BE" w:rsidP="009E77BE">
            <w:pPr>
              <w:jc w:val="left"/>
              <w:rPr>
                <w:sz w:val="20"/>
              </w:rPr>
            </w:pPr>
          </w:p>
        </w:tc>
        <w:tc>
          <w:tcPr>
            <w:tcW w:w="2600" w:type="dxa"/>
          </w:tcPr>
          <w:p w14:paraId="7E34B4BE" w14:textId="77777777" w:rsidR="009E77BE" w:rsidRPr="009E77BE" w:rsidRDefault="009E77BE" w:rsidP="009E77BE">
            <w:pPr>
              <w:jc w:val="left"/>
              <w:rPr>
                <w:sz w:val="20"/>
              </w:rPr>
            </w:pPr>
            <w:r>
              <w:rPr>
                <w:rFonts w:hint="eastAsia"/>
                <w:sz w:val="20"/>
              </w:rPr>
              <w:t>地点</w:t>
            </w:r>
          </w:p>
        </w:tc>
        <w:tc>
          <w:tcPr>
            <w:tcW w:w="2600" w:type="dxa"/>
          </w:tcPr>
          <w:p w14:paraId="4706D07D" w14:textId="77777777" w:rsidR="009E77BE" w:rsidRPr="009E77BE" w:rsidRDefault="009E77BE" w:rsidP="009E77BE">
            <w:pPr>
              <w:jc w:val="left"/>
              <w:rPr>
                <w:sz w:val="20"/>
              </w:rPr>
            </w:pPr>
            <w:r>
              <w:rPr>
                <w:sz w:val="20"/>
              </w:rPr>
              <w:t>position</w:t>
            </w:r>
          </w:p>
        </w:tc>
      </w:tr>
      <w:tr w:rsidR="009E77BE" w:rsidRPr="009E77BE" w14:paraId="3351C4FA" w14:textId="77777777">
        <w:tc>
          <w:tcPr>
            <w:tcW w:w="2600" w:type="dxa"/>
          </w:tcPr>
          <w:p w14:paraId="21129FDF" w14:textId="77777777" w:rsidR="009E77BE" w:rsidRPr="009E77BE" w:rsidRDefault="009E77BE" w:rsidP="009E77BE">
            <w:pPr>
              <w:jc w:val="left"/>
              <w:rPr>
                <w:sz w:val="20"/>
              </w:rPr>
            </w:pPr>
          </w:p>
        </w:tc>
        <w:tc>
          <w:tcPr>
            <w:tcW w:w="2600" w:type="dxa"/>
          </w:tcPr>
          <w:p w14:paraId="628C0527" w14:textId="77777777" w:rsidR="009E77BE" w:rsidRPr="009E77BE" w:rsidRDefault="009E77BE" w:rsidP="009E77BE">
            <w:pPr>
              <w:jc w:val="left"/>
              <w:rPr>
                <w:sz w:val="20"/>
              </w:rPr>
            </w:pPr>
            <w:r>
              <w:rPr>
                <w:rFonts w:hint="eastAsia"/>
                <w:sz w:val="20"/>
              </w:rPr>
              <w:t>名称</w:t>
            </w:r>
          </w:p>
        </w:tc>
        <w:tc>
          <w:tcPr>
            <w:tcW w:w="2600" w:type="dxa"/>
          </w:tcPr>
          <w:p w14:paraId="30AE8C86" w14:textId="77777777" w:rsidR="009E77BE" w:rsidRPr="009E77BE" w:rsidRDefault="009E77BE" w:rsidP="009E77BE">
            <w:pPr>
              <w:jc w:val="left"/>
              <w:rPr>
                <w:sz w:val="20"/>
              </w:rPr>
            </w:pPr>
            <w:r>
              <w:rPr>
                <w:sz w:val="20"/>
              </w:rPr>
              <w:t>Name</w:t>
            </w:r>
          </w:p>
        </w:tc>
      </w:tr>
      <w:tr w:rsidR="009E77BE" w:rsidRPr="009E77BE" w14:paraId="0F37E6FA" w14:textId="77777777">
        <w:tc>
          <w:tcPr>
            <w:tcW w:w="2600" w:type="dxa"/>
          </w:tcPr>
          <w:p w14:paraId="62FE6B8E" w14:textId="77777777" w:rsidR="009E77BE" w:rsidRPr="009E77BE" w:rsidRDefault="009E77BE" w:rsidP="009E77BE">
            <w:pPr>
              <w:jc w:val="left"/>
              <w:rPr>
                <w:sz w:val="20"/>
              </w:rPr>
            </w:pPr>
            <w:r>
              <w:rPr>
                <w:rFonts w:hint="eastAsia"/>
                <w:sz w:val="20"/>
              </w:rPr>
              <w:t>土地の境界</w:t>
            </w:r>
          </w:p>
        </w:tc>
        <w:tc>
          <w:tcPr>
            <w:tcW w:w="2600" w:type="dxa"/>
          </w:tcPr>
          <w:p w14:paraId="55712464" w14:textId="77777777" w:rsidR="009E77BE" w:rsidRPr="009E77BE" w:rsidRDefault="009E77BE" w:rsidP="009E77BE">
            <w:pPr>
              <w:jc w:val="left"/>
              <w:rPr>
                <w:sz w:val="20"/>
              </w:rPr>
            </w:pPr>
          </w:p>
        </w:tc>
        <w:tc>
          <w:tcPr>
            <w:tcW w:w="2600" w:type="dxa"/>
          </w:tcPr>
          <w:p w14:paraId="708DE931" w14:textId="77777777" w:rsidR="009E77BE" w:rsidRPr="009E77BE" w:rsidRDefault="00046E20" w:rsidP="009E77BE">
            <w:pPr>
              <w:jc w:val="left"/>
              <w:rPr>
                <w:sz w:val="20"/>
              </w:rPr>
            </w:pPr>
            <w:proofErr w:type="spellStart"/>
            <w:r w:rsidRPr="00DA27F9">
              <w:rPr>
                <w:rFonts w:hint="eastAsia"/>
                <w:color w:val="000000"/>
                <w:sz w:val="20"/>
              </w:rPr>
              <w:t>L</w:t>
            </w:r>
            <w:r w:rsidR="009E77BE">
              <w:rPr>
                <w:sz w:val="20"/>
              </w:rPr>
              <w:t>andBoundary</w:t>
            </w:r>
            <w:proofErr w:type="spellEnd"/>
          </w:p>
        </w:tc>
      </w:tr>
      <w:tr w:rsidR="009E77BE" w:rsidRPr="009E77BE" w14:paraId="330A3D3C" w14:textId="77777777">
        <w:tc>
          <w:tcPr>
            <w:tcW w:w="2600" w:type="dxa"/>
          </w:tcPr>
          <w:p w14:paraId="6EA4C721" w14:textId="77777777" w:rsidR="009E77BE" w:rsidRPr="009E77BE" w:rsidRDefault="009E77BE" w:rsidP="009E77BE">
            <w:pPr>
              <w:jc w:val="left"/>
              <w:rPr>
                <w:sz w:val="20"/>
              </w:rPr>
            </w:pPr>
          </w:p>
        </w:tc>
        <w:tc>
          <w:tcPr>
            <w:tcW w:w="2600" w:type="dxa"/>
          </w:tcPr>
          <w:p w14:paraId="427833AD" w14:textId="77777777" w:rsidR="009E77BE" w:rsidRPr="009E77BE" w:rsidRDefault="009E77BE" w:rsidP="009E77BE">
            <w:pPr>
              <w:jc w:val="left"/>
              <w:rPr>
                <w:sz w:val="20"/>
              </w:rPr>
            </w:pPr>
            <w:r>
              <w:rPr>
                <w:rFonts w:hint="eastAsia"/>
                <w:sz w:val="20"/>
              </w:rPr>
              <w:t>場所</w:t>
            </w:r>
          </w:p>
        </w:tc>
        <w:tc>
          <w:tcPr>
            <w:tcW w:w="2600" w:type="dxa"/>
          </w:tcPr>
          <w:p w14:paraId="186342E6" w14:textId="77777777" w:rsidR="009E77BE" w:rsidRPr="009E77BE" w:rsidRDefault="00482110" w:rsidP="009E77BE">
            <w:pPr>
              <w:jc w:val="left"/>
              <w:rPr>
                <w:sz w:val="20"/>
              </w:rPr>
            </w:pPr>
            <w:r>
              <w:rPr>
                <w:rFonts w:hint="eastAsia"/>
                <w:sz w:val="20"/>
              </w:rPr>
              <w:t>L</w:t>
            </w:r>
            <w:r w:rsidR="009E77BE">
              <w:rPr>
                <w:sz w:val="20"/>
              </w:rPr>
              <w:t>ocation</w:t>
            </w:r>
          </w:p>
        </w:tc>
      </w:tr>
      <w:tr w:rsidR="009E77BE" w:rsidRPr="009E77BE" w14:paraId="22727E6B" w14:textId="77777777">
        <w:tc>
          <w:tcPr>
            <w:tcW w:w="2600" w:type="dxa"/>
          </w:tcPr>
          <w:p w14:paraId="2ADBEBCF" w14:textId="77777777" w:rsidR="009E77BE" w:rsidRPr="009E77BE" w:rsidRDefault="009E77BE" w:rsidP="009E77BE">
            <w:pPr>
              <w:jc w:val="left"/>
              <w:rPr>
                <w:sz w:val="20"/>
              </w:rPr>
            </w:pPr>
            <w:r>
              <w:rPr>
                <w:rFonts w:hint="eastAsia"/>
                <w:sz w:val="20"/>
              </w:rPr>
              <w:t>道路区域界</w:t>
            </w:r>
          </w:p>
        </w:tc>
        <w:tc>
          <w:tcPr>
            <w:tcW w:w="2600" w:type="dxa"/>
          </w:tcPr>
          <w:p w14:paraId="51F222D7" w14:textId="77777777" w:rsidR="009E77BE" w:rsidRPr="009E77BE" w:rsidRDefault="009E77BE" w:rsidP="009E77BE">
            <w:pPr>
              <w:jc w:val="left"/>
              <w:rPr>
                <w:sz w:val="20"/>
              </w:rPr>
            </w:pPr>
          </w:p>
        </w:tc>
        <w:tc>
          <w:tcPr>
            <w:tcW w:w="2600" w:type="dxa"/>
          </w:tcPr>
          <w:p w14:paraId="512F6640" w14:textId="77777777" w:rsidR="009E77BE" w:rsidRPr="009E77BE" w:rsidRDefault="009E77BE" w:rsidP="009E77BE">
            <w:pPr>
              <w:jc w:val="left"/>
              <w:rPr>
                <w:sz w:val="20"/>
              </w:rPr>
            </w:pPr>
            <w:proofErr w:type="spellStart"/>
            <w:r>
              <w:rPr>
                <w:sz w:val="20"/>
              </w:rPr>
              <w:t>RoadManagementBound</w:t>
            </w:r>
            <w:r>
              <w:rPr>
                <w:sz w:val="20"/>
              </w:rPr>
              <w:lastRenderedPageBreak/>
              <w:t>ary</w:t>
            </w:r>
            <w:proofErr w:type="spellEnd"/>
          </w:p>
        </w:tc>
      </w:tr>
      <w:tr w:rsidR="009E77BE" w:rsidRPr="009E77BE" w14:paraId="2BA8BF28" w14:textId="77777777">
        <w:tc>
          <w:tcPr>
            <w:tcW w:w="2600" w:type="dxa"/>
          </w:tcPr>
          <w:p w14:paraId="1D688832" w14:textId="77777777" w:rsidR="009E77BE" w:rsidRPr="009E77BE" w:rsidRDefault="009E77BE" w:rsidP="009E77BE">
            <w:pPr>
              <w:jc w:val="left"/>
              <w:rPr>
                <w:sz w:val="20"/>
              </w:rPr>
            </w:pPr>
          </w:p>
        </w:tc>
        <w:tc>
          <w:tcPr>
            <w:tcW w:w="2600" w:type="dxa"/>
          </w:tcPr>
          <w:p w14:paraId="4E3D97EA" w14:textId="77777777" w:rsidR="009E77BE" w:rsidRPr="009E77BE" w:rsidRDefault="009E77BE" w:rsidP="009E77BE">
            <w:pPr>
              <w:jc w:val="left"/>
              <w:rPr>
                <w:sz w:val="20"/>
              </w:rPr>
            </w:pPr>
            <w:r>
              <w:rPr>
                <w:rFonts w:hint="eastAsia"/>
                <w:sz w:val="20"/>
              </w:rPr>
              <w:t>場所</w:t>
            </w:r>
          </w:p>
        </w:tc>
        <w:tc>
          <w:tcPr>
            <w:tcW w:w="2600" w:type="dxa"/>
          </w:tcPr>
          <w:p w14:paraId="2BF9DD3A" w14:textId="77777777" w:rsidR="009E77BE" w:rsidRPr="009E77BE" w:rsidRDefault="00482110" w:rsidP="009E77BE">
            <w:pPr>
              <w:jc w:val="left"/>
              <w:rPr>
                <w:sz w:val="20"/>
              </w:rPr>
            </w:pPr>
            <w:r>
              <w:rPr>
                <w:rFonts w:hint="eastAsia"/>
                <w:sz w:val="20"/>
              </w:rPr>
              <w:t>L</w:t>
            </w:r>
            <w:r w:rsidR="009E77BE">
              <w:rPr>
                <w:sz w:val="20"/>
              </w:rPr>
              <w:t>ocation</w:t>
            </w:r>
          </w:p>
        </w:tc>
      </w:tr>
      <w:tr w:rsidR="009E77BE" w:rsidRPr="009E77BE" w14:paraId="500305B5" w14:textId="77777777">
        <w:tc>
          <w:tcPr>
            <w:tcW w:w="2600" w:type="dxa"/>
          </w:tcPr>
          <w:p w14:paraId="03BA2725" w14:textId="77777777" w:rsidR="009E77BE" w:rsidRPr="009E77BE" w:rsidRDefault="009E77BE" w:rsidP="009E77BE">
            <w:pPr>
              <w:jc w:val="left"/>
              <w:rPr>
                <w:sz w:val="20"/>
              </w:rPr>
            </w:pPr>
            <w:r>
              <w:rPr>
                <w:rFonts w:hint="eastAsia"/>
                <w:sz w:val="20"/>
              </w:rPr>
              <w:t>河川区域界</w:t>
            </w:r>
          </w:p>
        </w:tc>
        <w:tc>
          <w:tcPr>
            <w:tcW w:w="2600" w:type="dxa"/>
          </w:tcPr>
          <w:p w14:paraId="177C601B" w14:textId="77777777" w:rsidR="009E77BE" w:rsidRPr="009E77BE" w:rsidRDefault="009E77BE" w:rsidP="009E77BE">
            <w:pPr>
              <w:jc w:val="left"/>
              <w:rPr>
                <w:sz w:val="20"/>
              </w:rPr>
            </w:pPr>
          </w:p>
        </w:tc>
        <w:tc>
          <w:tcPr>
            <w:tcW w:w="2600" w:type="dxa"/>
          </w:tcPr>
          <w:p w14:paraId="197F9EFD" w14:textId="77777777" w:rsidR="009E77BE" w:rsidRPr="009E77BE" w:rsidRDefault="009E77BE" w:rsidP="009E77BE">
            <w:pPr>
              <w:jc w:val="left"/>
              <w:rPr>
                <w:sz w:val="20"/>
              </w:rPr>
            </w:pPr>
            <w:proofErr w:type="spellStart"/>
            <w:r>
              <w:rPr>
                <w:sz w:val="20"/>
              </w:rPr>
              <w:t>RiverManagementBoundary</w:t>
            </w:r>
            <w:proofErr w:type="spellEnd"/>
          </w:p>
        </w:tc>
      </w:tr>
      <w:tr w:rsidR="009E77BE" w:rsidRPr="009E77BE" w14:paraId="5C80FBF6" w14:textId="77777777">
        <w:tc>
          <w:tcPr>
            <w:tcW w:w="2600" w:type="dxa"/>
          </w:tcPr>
          <w:p w14:paraId="1EFEDAA1" w14:textId="77777777" w:rsidR="009E77BE" w:rsidRPr="009E77BE" w:rsidRDefault="009E77BE" w:rsidP="009E77BE">
            <w:pPr>
              <w:jc w:val="left"/>
              <w:rPr>
                <w:sz w:val="20"/>
              </w:rPr>
            </w:pPr>
          </w:p>
        </w:tc>
        <w:tc>
          <w:tcPr>
            <w:tcW w:w="2600" w:type="dxa"/>
          </w:tcPr>
          <w:p w14:paraId="32161F37" w14:textId="77777777" w:rsidR="009E77BE" w:rsidRPr="009E77BE" w:rsidRDefault="009E77BE" w:rsidP="009E77BE">
            <w:pPr>
              <w:jc w:val="left"/>
              <w:rPr>
                <w:sz w:val="20"/>
              </w:rPr>
            </w:pPr>
            <w:r>
              <w:rPr>
                <w:rFonts w:hint="eastAsia"/>
                <w:sz w:val="20"/>
              </w:rPr>
              <w:t>場所</w:t>
            </w:r>
          </w:p>
        </w:tc>
        <w:tc>
          <w:tcPr>
            <w:tcW w:w="2600" w:type="dxa"/>
          </w:tcPr>
          <w:p w14:paraId="15B85AD3" w14:textId="77777777" w:rsidR="009E77BE" w:rsidRPr="009E77BE" w:rsidRDefault="00482110" w:rsidP="009E77BE">
            <w:pPr>
              <w:jc w:val="left"/>
              <w:rPr>
                <w:sz w:val="20"/>
              </w:rPr>
            </w:pPr>
            <w:r>
              <w:rPr>
                <w:rFonts w:hint="eastAsia"/>
                <w:sz w:val="20"/>
              </w:rPr>
              <w:t>L</w:t>
            </w:r>
            <w:r w:rsidR="009E77BE">
              <w:rPr>
                <w:sz w:val="20"/>
              </w:rPr>
              <w:t>ocation</w:t>
            </w:r>
          </w:p>
        </w:tc>
      </w:tr>
    </w:tbl>
    <w:p w14:paraId="5B4EE5C1" w14:textId="77777777" w:rsidR="00376FAB" w:rsidRDefault="00376FAB" w:rsidP="00376FAB"/>
    <w:p w14:paraId="7CD111B3" w14:textId="77777777" w:rsidR="00376FAB" w:rsidRDefault="00376FAB" w:rsidP="00376FAB">
      <w:pPr>
        <w:pStyle w:val="2"/>
        <w:pBdr>
          <w:bottom w:val="single" w:sz="8" w:space="1" w:color="666699"/>
        </w:pBdr>
        <w:spacing w:before="240"/>
      </w:pPr>
      <w:bookmarkStart w:id="59" w:name="_Toc223941642"/>
      <w:bookmarkStart w:id="60" w:name="_Toc210141797"/>
      <w:r>
        <w:rPr>
          <w:rFonts w:hint="eastAsia"/>
        </w:rPr>
        <w:t xml:space="preserve">7.3. </w:t>
      </w:r>
      <w:r>
        <w:rPr>
          <w:rFonts w:hint="eastAsia"/>
        </w:rPr>
        <w:t>文字集合</w:t>
      </w:r>
      <w:bookmarkEnd w:id="59"/>
      <w:bookmarkEnd w:id="60"/>
    </w:p>
    <w:p w14:paraId="7BA0F224" w14:textId="77777777" w:rsidR="00376FAB" w:rsidRDefault="00376FAB" w:rsidP="00376FAB">
      <w:r>
        <w:t>UTF-8</w:t>
      </w:r>
    </w:p>
    <w:p w14:paraId="6876417E" w14:textId="77777777" w:rsidR="00376FAB" w:rsidRDefault="00376FAB" w:rsidP="00376FAB">
      <w:pPr>
        <w:pStyle w:val="2"/>
        <w:pBdr>
          <w:bottom w:val="single" w:sz="8" w:space="1" w:color="666699"/>
        </w:pBdr>
        <w:spacing w:before="240"/>
      </w:pPr>
      <w:bookmarkStart w:id="61" w:name="_Toc223941643"/>
      <w:bookmarkStart w:id="62" w:name="_Toc210141798"/>
      <w:r>
        <w:rPr>
          <w:rFonts w:hint="eastAsia"/>
        </w:rPr>
        <w:t xml:space="preserve">7.4. </w:t>
      </w:r>
      <w:r>
        <w:rPr>
          <w:rFonts w:hint="eastAsia"/>
        </w:rPr>
        <w:t>言語</w:t>
      </w:r>
      <w:bookmarkEnd w:id="61"/>
      <w:bookmarkEnd w:id="62"/>
    </w:p>
    <w:p w14:paraId="1BBB66B4" w14:textId="77777777" w:rsidR="00376FAB" w:rsidRDefault="00376FAB" w:rsidP="00376FAB">
      <w:r>
        <w:rPr>
          <w:rFonts w:hint="eastAsia"/>
        </w:rPr>
        <w:t>日本語</w:t>
      </w:r>
    </w:p>
    <w:p w14:paraId="7F5FB864" w14:textId="77777777" w:rsidR="00376FAB" w:rsidRDefault="00376FAB" w:rsidP="00376FAB">
      <w:pPr>
        <w:pStyle w:val="2"/>
        <w:pBdr>
          <w:bottom w:val="single" w:sz="8" w:space="1" w:color="666699"/>
        </w:pBdr>
        <w:spacing w:before="240"/>
      </w:pPr>
      <w:bookmarkStart w:id="63" w:name="_Toc223941644"/>
      <w:bookmarkStart w:id="64" w:name="_Toc210141799"/>
      <w:r>
        <w:rPr>
          <w:rFonts w:hint="eastAsia"/>
        </w:rPr>
        <w:t xml:space="preserve">7.5. </w:t>
      </w:r>
      <w:r>
        <w:rPr>
          <w:rFonts w:hint="eastAsia"/>
        </w:rPr>
        <w:t>配布単位</w:t>
      </w:r>
      <w:bookmarkEnd w:id="63"/>
      <w:bookmarkEnd w:id="64"/>
    </w:p>
    <w:p w14:paraId="1631CC97" w14:textId="77777777" w:rsidR="00376FAB" w:rsidRPr="008E3DCF" w:rsidRDefault="00376FAB" w:rsidP="00376FAB">
      <w:pPr>
        <w:rPr>
          <w:lang w:val="pt-BR"/>
        </w:rPr>
      </w:pPr>
      <w:r>
        <w:rPr>
          <w:rFonts w:hint="eastAsia"/>
        </w:rPr>
        <w:t>データ集合単位</w:t>
      </w:r>
    </w:p>
    <w:p w14:paraId="0F8284DD" w14:textId="77777777" w:rsidR="00376FAB" w:rsidRPr="008E3DCF" w:rsidRDefault="00376FAB" w:rsidP="00376FAB">
      <w:pPr>
        <w:pStyle w:val="2"/>
        <w:pBdr>
          <w:bottom w:val="single" w:sz="8" w:space="1" w:color="666699"/>
        </w:pBdr>
        <w:spacing w:before="240"/>
        <w:rPr>
          <w:lang w:val="pt-BR"/>
        </w:rPr>
      </w:pPr>
      <w:bookmarkStart w:id="65" w:name="_Toc223941645"/>
      <w:bookmarkStart w:id="66" w:name="_Toc210141800"/>
      <w:r w:rsidRPr="008E3DCF">
        <w:rPr>
          <w:rFonts w:hint="eastAsia"/>
          <w:lang w:val="pt-BR"/>
        </w:rPr>
        <w:t xml:space="preserve">7.6. </w:t>
      </w:r>
      <w:r>
        <w:rPr>
          <w:rFonts w:hint="eastAsia"/>
        </w:rPr>
        <w:t>配布媒体名</w:t>
      </w:r>
      <w:bookmarkEnd w:id="65"/>
      <w:bookmarkEnd w:id="66"/>
    </w:p>
    <w:p w14:paraId="1D2FDB1E" w14:textId="77777777" w:rsidR="00376FAB" w:rsidRPr="00E44B58" w:rsidRDefault="00376FAB" w:rsidP="00376FAB">
      <w:pPr>
        <w:rPr>
          <w:color w:val="FF0000"/>
          <w:lang w:val="pt-BR"/>
        </w:rPr>
      </w:pPr>
      <w:r w:rsidRPr="00E44B58">
        <w:rPr>
          <w:color w:val="FF0000"/>
          <w:lang w:val="pt-BR"/>
        </w:rPr>
        <w:t>CD-R</w:t>
      </w:r>
    </w:p>
    <w:p w14:paraId="4FF5D6A7" w14:textId="77777777" w:rsidR="00376FAB" w:rsidRDefault="00376FAB" w:rsidP="00376FAB">
      <w:pPr>
        <w:pStyle w:val="1"/>
        <w:pBdr>
          <w:bottom w:val="single" w:sz="12" w:space="1" w:color="666699"/>
        </w:pBdr>
        <w:spacing w:before="240"/>
      </w:pPr>
      <w:bookmarkStart w:id="67" w:name="_Toc223941646"/>
      <w:bookmarkStart w:id="68" w:name="_Toc210141801"/>
      <w:r>
        <w:rPr>
          <w:rFonts w:hint="eastAsia"/>
        </w:rPr>
        <w:t xml:space="preserve">8. </w:t>
      </w:r>
      <w:r>
        <w:rPr>
          <w:rFonts w:hint="eastAsia"/>
        </w:rPr>
        <w:t>メタデータ</w:t>
      </w:r>
      <w:bookmarkEnd w:id="67"/>
      <w:bookmarkEnd w:id="68"/>
    </w:p>
    <w:p w14:paraId="2538ACD2" w14:textId="77777777" w:rsidR="00376FAB" w:rsidRDefault="00376FAB" w:rsidP="00376FAB">
      <w:pPr>
        <w:pStyle w:val="2"/>
        <w:pBdr>
          <w:bottom w:val="single" w:sz="8" w:space="1" w:color="666699"/>
        </w:pBdr>
        <w:spacing w:before="240"/>
      </w:pPr>
      <w:bookmarkStart w:id="69" w:name="_Toc223941647"/>
      <w:bookmarkStart w:id="70" w:name="_Toc210141802"/>
      <w:r>
        <w:rPr>
          <w:rFonts w:hint="eastAsia"/>
        </w:rPr>
        <w:t xml:space="preserve">8.1. </w:t>
      </w:r>
      <w:r>
        <w:rPr>
          <w:rFonts w:hint="eastAsia"/>
        </w:rPr>
        <w:t>メタデータの作成指示</w:t>
      </w:r>
      <w:bookmarkEnd w:id="69"/>
      <w:bookmarkEnd w:id="70"/>
    </w:p>
    <w:p w14:paraId="0A4ABA33" w14:textId="77777777" w:rsidR="00376FAB" w:rsidRDefault="00376FAB" w:rsidP="00376FAB">
      <w:r>
        <w:t>JMP2.0</w:t>
      </w:r>
    </w:p>
    <w:p w14:paraId="6FD5FC0F" w14:textId="77777777" w:rsidR="00376FAB" w:rsidRDefault="00376FAB" w:rsidP="00376FAB">
      <w:pPr>
        <w:pStyle w:val="2"/>
        <w:pBdr>
          <w:bottom w:val="single" w:sz="8" w:space="1" w:color="666699"/>
        </w:pBdr>
        <w:spacing w:before="240"/>
      </w:pPr>
      <w:bookmarkStart w:id="71" w:name="_Toc223941648"/>
      <w:bookmarkStart w:id="72" w:name="_Toc210141803"/>
      <w:r>
        <w:rPr>
          <w:rFonts w:hint="eastAsia"/>
        </w:rPr>
        <w:t xml:space="preserve">8.2. </w:t>
      </w:r>
      <w:r>
        <w:rPr>
          <w:rFonts w:hint="eastAsia"/>
        </w:rPr>
        <w:t>メタデータの形式</w:t>
      </w:r>
      <w:bookmarkEnd w:id="71"/>
      <w:bookmarkEnd w:id="72"/>
    </w:p>
    <w:p w14:paraId="7F33BADD" w14:textId="77777777" w:rsidR="00376FAB" w:rsidRDefault="00376FAB" w:rsidP="00376FAB">
      <w:r>
        <w:t>JMP2.0</w:t>
      </w:r>
      <w:r>
        <w:rPr>
          <w:rFonts w:hint="eastAsia"/>
        </w:rPr>
        <w:t>形式に則って作成する</w:t>
      </w:r>
      <w:r w:rsidR="001F5D85">
        <w:rPr>
          <w:rFonts w:hint="eastAsia"/>
        </w:rPr>
        <w:t>。</w:t>
      </w:r>
    </w:p>
    <w:p w14:paraId="7E94B461" w14:textId="77777777" w:rsidR="00376FAB" w:rsidRDefault="00376FAB" w:rsidP="00376FAB">
      <w:pPr>
        <w:pStyle w:val="2"/>
        <w:pBdr>
          <w:bottom w:val="single" w:sz="8" w:space="1" w:color="666699"/>
        </w:pBdr>
        <w:spacing w:before="240"/>
      </w:pPr>
      <w:bookmarkStart w:id="73" w:name="_Toc223941649"/>
      <w:bookmarkStart w:id="74" w:name="_Toc210141804"/>
      <w:r>
        <w:rPr>
          <w:rFonts w:hint="eastAsia"/>
        </w:rPr>
        <w:t xml:space="preserve">8.3. </w:t>
      </w:r>
      <w:r>
        <w:rPr>
          <w:rFonts w:hint="eastAsia"/>
        </w:rPr>
        <w:t>記載項目</w:t>
      </w:r>
      <w:bookmarkEnd w:id="73"/>
      <w:bookmarkEnd w:id="74"/>
    </w:p>
    <w:p w14:paraId="29D8F66F" w14:textId="77777777" w:rsidR="00376FAB" w:rsidRPr="00046E20" w:rsidRDefault="00376FAB" w:rsidP="00376FAB">
      <w:pPr>
        <w:rPr>
          <w:color w:val="FF0000"/>
        </w:rPr>
      </w:pPr>
      <w:r>
        <w:rPr>
          <w:rFonts w:hint="eastAsia"/>
        </w:rPr>
        <w:t>助言番号：</w:t>
      </w:r>
      <w:r w:rsidRPr="004E5439">
        <w:rPr>
          <w:rFonts w:hint="eastAsia"/>
          <w:color w:val="FF0000"/>
        </w:rPr>
        <w:t>○○○</w:t>
      </w:r>
      <w:r w:rsidR="00046E20" w:rsidRPr="004E5439">
        <w:rPr>
          <w:rFonts w:hint="eastAsia"/>
          <w:color w:val="FF0000"/>
        </w:rPr>
        <w:t>○</w:t>
      </w:r>
    </w:p>
    <w:p w14:paraId="0372CA48" w14:textId="77777777" w:rsidR="00376FAB" w:rsidRDefault="00376FAB" w:rsidP="00376FAB">
      <w:pPr>
        <w:pStyle w:val="2"/>
        <w:pBdr>
          <w:bottom w:val="single" w:sz="8" w:space="1" w:color="666699"/>
        </w:pBdr>
        <w:spacing w:before="240"/>
      </w:pPr>
      <w:bookmarkStart w:id="75" w:name="_Toc223941650"/>
      <w:bookmarkStart w:id="76" w:name="_Toc210141805"/>
      <w:r>
        <w:rPr>
          <w:rFonts w:hint="eastAsia"/>
        </w:rPr>
        <w:t xml:space="preserve">8.4. </w:t>
      </w:r>
      <w:r>
        <w:rPr>
          <w:rFonts w:hint="eastAsia"/>
        </w:rPr>
        <w:t>作成単位</w:t>
      </w:r>
      <w:bookmarkEnd w:id="75"/>
      <w:bookmarkEnd w:id="76"/>
    </w:p>
    <w:p w14:paraId="65C6EA58" w14:textId="77777777" w:rsidR="00376FAB" w:rsidRDefault="00376FAB" w:rsidP="00376FAB">
      <w:r>
        <w:rPr>
          <w:rFonts w:hint="eastAsia"/>
        </w:rPr>
        <w:t>メタデータは、作業単位に作成する。</w:t>
      </w:r>
    </w:p>
    <w:p w14:paraId="1B192908" w14:textId="77777777" w:rsidR="004E717E" w:rsidRDefault="004E717E" w:rsidP="00376FAB"/>
    <w:p w14:paraId="64C35DB8" w14:textId="77777777" w:rsidR="00376FAB" w:rsidRDefault="00376FAB" w:rsidP="00376FAB">
      <w:pPr>
        <w:pStyle w:val="1"/>
        <w:pBdr>
          <w:bottom w:val="single" w:sz="12" w:space="1" w:color="666699"/>
        </w:pBdr>
        <w:spacing w:before="240"/>
      </w:pPr>
      <w:bookmarkStart w:id="77" w:name="_Toc223941651"/>
      <w:bookmarkStart w:id="78" w:name="_Toc210141806"/>
      <w:r>
        <w:rPr>
          <w:rFonts w:hint="eastAsia"/>
        </w:rPr>
        <w:t xml:space="preserve">9. </w:t>
      </w:r>
      <w:r>
        <w:rPr>
          <w:rFonts w:hint="eastAsia"/>
        </w:rPr>
        <w:t>その他</w:t>
      </w:r>
      <w:bookmarkEnd w:id="77"/>
      <w:bookmarkEnd w:id="78"/>
    </w:p>
    <w:p w14:paraId="35EF55C1" w14:textId="77777777" w:rsidR="00945AB4" w:rsidRDefault="00945AB4" w:rsidP="00945AB4">
      <w:r>
        <w:rPr>
          <w:rFonts w:hint="eastAsia"/>
        </w:rPr>
        <w:t>基準点測量は基準点測量製品仕様書に準拠する</w:t>
      </w:r>
    </w:p>
    <w:p w14:paraId="39B994E5" w14:textId="77777777" w:rsidR="00945AB4" w:rsidRDefault="00945AB4" w:rsidP="00945AB4">
      <w:r>
        <w:rPr>
          <w:rFonts w:hint="eastAsia"/>
        </w:rPr>
        <w:t>地形測量は地形測量製品仕様書に準拠する。</w:t>
      </w:r>
    </w:p>
    <w:p w14:paraId="1F91EF7B" w14:textId="77777777" w:rsidR="004E5439" w:rsidRDefault="004E5439" w:rsidP="004E717E">
      <w:pPr>
        <w:rPr>
          <w:rFonts w:ascii="ＭＳ ゴシック" w:eastAsia="ＭＳ ゴシック" w:hAnsi="ＭＳ ゴシック"/>
          <w:color w:val="0000FF"/>
        </w:rPr>
      </w:pPr>
      <w:r>
        <w:rPr>
          <w:rFonts w:ascii="ＭＳ ゴシック" w:eastAsia="ＭＳ ゴシック" w:hAnsi="ＭＳ ゴシック" w:hint="eastAsia"/>
          <w:color w:val="0000FF"/>
        </w:rPr>
        <w:t>（必要があれば、中間成果の作成方法・品質などを規定してもよい）</w:t>
      </w:r>
    </w:p>
    <w:p w14:paraId="3C9D16CD" w14:textId="77777777" w:rsidR="00EF7773" w:rsidRPr="00EE2FB4" w:rsidRDefault="00EF7773" w:rsidP="004E717E"/>
    <w:sectPr w:rsidR="00EF7773" w:rsidRPr="00EE2FB4" w:rsidSect="004E717E">
      <w:footerReference w:type="default" r:id="rId10"/>
      <w:pgSz w:w="11906" w:h="16838"/>
      <w:pgMar w:top="1985" w:right="1701" w:bottom="1701" w:left="1701"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C0DEE" w14:textId="77777777" w:rsidR="0024055A" w:rsidRDefault="0024055A">
      <w:r>
        <w:separator/>
      </w:r>
    </w:p>
  </w:endnote>
  <w:endnote w:type="continuationSeparator" w:id="0">
    <w:p w14:paraId="28BFEC38" w14:textId="77777777" w:rsidR="0024055A" w:rsidRDefault="00240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4348C" w14:textId="77777777" w:rsidR="00215A02" w:rsidRPr="000B2265" w:rsidRDefault="000B2265" w:rsidP="000B2265">
    <w:pPr>
      <w:pStyle w:val="a7"/>
      <w:jc w:val="center"/>
    </w:pPr>
    <w:r>
      <w:rPr>
        <w:rStyle w:val="a9"/>
      </w:rPr>
      <w:fldChar w:fldCharType="begin"/>
    </w:r>
    <w:r>
      <w:rPr>
        <w:rStyle w:val="a9"/>
      </w:rPr>
      <w:instrText xml:space="preserve"> PAGE </w:instrText>
    </w:r>
    <w:r>
      <w:rPr>
        <w:rStyle w:val="a9"/>
      </w:rPr>
      <w:fldChar w:fldCharType="separate"/>
    </w:r>
    <w:r w:rsidR="00E129FC">
      <w:rPr>
        <w:rStyle w:val="a9"/>
        <w:noProof/>
      </w:rPr>
      <w:t>1</w:t>
    </w:r>
    <w:r>
      <w:rPr>
        <w:rStyle w:val="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58A35" w14:textId="77777777" w:rsidR="004E5439" w:rsidRDefault="004E5439" w:rsidP="007F0EB9">
    <w:pPr>
      <w:pStyle w:val="a7"/>
      <w:jc w:val="center"/>
    </w:pPr>
    <w:r>
      <w:fldChar w:fldCharType="begin"/>
    </w:r>
    <w:r>
      <w:instrText xml:space="preserve"> PAGE   \* MERGEFORMAT </w:instrText>
    </w:r>
    <w:r>
      <w:fldChar w:fldCharType="separate"/>
    </w:r>
    <w:r w:rsidR="00E129FC" w:rsidRPr="00E129FC">
      <w:rPr>
        <w:noProof/>
        <w:lang w:val="ja-JP"/>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07AF3" w14:textId="77777777" w:rsidR="0024055A" w:rsidRDefault="0024055A">
      <w:r>
        <w:separator/>
      </w:r>
    </w:p>
  </w:footnote>
  <w:footnote w:type="continuationSeparator" w:id="0">
    <w:p w14:paraId="5354E96A" w14:textId="77777777" w:rsidR="0024055A" w:rsidRDefault="002405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6C02FB"/>
    <w:multiLevelType w:val="hybridMultilevel"/>
    <w:tmpl w:val="FBF2120C"/>
    <w:lvl w:ilvl="0" w:tplc="C2D4EC82">
      <w:start w:val="1"/>
      <w:numFmt w:val="decimalEnclosedCircle"/>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 w15:restartNumberingAfterBreak="0">
    <w:nsid w:val="1B041386"/>
    <w:multiLevelType w:val="hybridMultilevel"/>
    <w:tmpl w:val="129A0F5A"/>
    <w:lvl w:ilvl="0" w:tplc="FDA8B0BE">
      <w:start w:val="1"/>
      <w:numFmt w:val="decimalEnclosedCircle"/>
      <w:lvlText w:val="%1"/>
      <w:lvlJc w:val="left"/>
      <w:pPr>
        <w:tabs>
          <w:tab w:val="num" w:pos="570"/>
        </w:tabs>
        <w:ind w:left="57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2" w15:restartNumberingAfterBreak="0">
    <w:nsid w:val="20911013"/>
    <w:multiLevelType w:val="hybridMultilevel"/>
    <w:tmpl w:val="FACE7114"/>
    <w:lvl w:ilvl="0" w:tplc="C4B6EF1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E774CD8"/>
    <w:multiLevelType w:val="hybridMultilevel"/>
    <w:tmpl w:val="60E24A9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4" w15:restartNumberingAfterBreak="0">
    <w:nsid w:val="6CEC7AE3"/>
    <w:multiLevelType w:val="hybridMultilevel"/>
    <w:tmpl w:val="A372E0F2"/>
    <w:lvl w:ilvl="0" w:tplc="AF4A3CB0">
      <w:start w:val="19"/>
      <w:numFmt w:val="bullet"/>
      <w:lvlText w:val="※"/>
      <w:lvlJc w:val="left"/>
      <w:pPr>
        <w:tabs>
          <w:tab w:val="num" w:pos="720"/>
        </w:tabs>
        <w:ind w:left="720" w:hanging="360"/>
      </w:pPr>
      <w:rPr>
        <w:rFonts w:ascii="ＭＳ Ｐ明朝" w:eastAsia="ＭＳ Ｐ明朝" w:hAnsi="ＭＳ Ｐ明朝" w:cs="Times New Roman" w:hint="eastAsia"/>
        <w:sz w:val="18"/>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16cid:durableId="1587416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53902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6242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5140704">
    <w:abstractNumId w:val="3"/>
  </w:num>
  <w:num w:numId="5" w16cid:durableId="2078475551">
    <w:abstractNumId w:val="4"/>
  </w:num>
  <w:num w:numId="6" w16cid:durableId="761293699">
    <w:abstractNumId w:val="0"/>
  </w:num>
  <w:num w:numId="7" w16cid:durableId="1194926571">
    <w:abstractNumId w:val="1"/>
  </w:num>
  <w:num w:numId="8" w16cid:durableId="21185943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7BE"/>
    <w:rsid w:val="00046E20"/>
    <w:rsid w:val="00064139"/>
    <w:rsid w:val="000B2265"/>
    <w:rsid w:val="000E096C"/>
    <w:rsid w:val="001536A7"/>
    <w:rsid w:val="00173585"/>
    <w:rsid w:val="001F5D85"/>
    <w:rsid w:val="001F65F4"/>
    <w:rsid w:val="0020578D"/>
    <w:rsid w:val="00215A02"/>
    <w:rsid w:val="0024055A"/>
    <w:rsid w:val="00247363"/>
    <w:rsid w:val="0027082D"/>
    <w:rsid w:val="00286502"/>
    <w:rsid w:val="00291642"/>
    <w:rsid w:val="00294E15"/>
    <w:rsid w:val="00294FED"/>
    <w:rsid w:val="00297356"/>
    <w:rsid w:val="002A024F"/>
    <w:rsid w:val="002A441F"/>
    <w:rsid w:val="002C2228"/>
    <w:rsid w:val="002E2ADB"/>
    <w:rsid w:val="002F33BF"/>
    <w:rsid w:val="00334D2F"/>
    <w:rsid w:val="00363C12"/>
    <w:rsid w:val="00365E0B"/>
    <w:rsid w:val="00376FAB"/>
    <w:rsid w:val="003772BA"/>
    <w:rsid w:val="00384633"/>
    <w:rsid w:val="003B2838"/>
    <w:rsid w:val="003B3B6E"/>
    <w:rsid w:val="003D7BF3"/>
    <w:rsid w:val="003F473A"/>
    <w:rsid w:val="00401F83"/>
    <w:rsid w:val="004636C2"/>
    <w:rsid w:val="004738ED"/>
    <w:rsid w:val="00482110"/>
    <w:rsid w:val="00483327"/>
    <w:rsid w:val="0049227A"/>
    <w:rsid w:val="004E5439"/>
    <w:rsid w:val="004E717E"/>
    <w:rsid w:val="005769EB"/>
    <w:rsid w:val="00582DBC"/>
    <w:rsid w:val="00594EA8"/>
    <w:rsid w:val="005C0002"/>
    <w:rsid w:val="005D1F2D"/>
    <w:rsid w:val="005D1F60"/>
    <w:rsid w:val="00620D62"/>
    <w:rsid w:val="0062600B"/>
    <w:rsid w:val="00681776"/>
    <w:rsid w:val="006819B5"/>
    <w:rsid w:val="006870A1"/>
    <w:rsid w:val="006A52A8"/>
    <w:rsid w:val="00715EDF"/>
    <w:rsid w:val="00730D44"/>
    <w:rsid w:val="00745595"/>
    <w:rsid w:val="0076768E"/>
    <w:rsid w:val="007762CD"/>
    <w:rsid w:val="0077787B"/>
    <w:rsid w:val="007A5005"/>
    <w:rsid w:val="007C61A6"/>
    <w:rsid w:val="007E0F51"/>
    <w:rsid w:val="007F0EB9"/>
    <w:rsid w:val="00804B22"/>
    <w:rsid w:val="00817A32"/>
    <w:rsid w:val="00817B79"/>
    <w:rsid w:val="00821CBC"/>
    <w:rsid w:val="00842FA5"/>
    <w:rsid w:val="00866AA1"/>
    <w:rsid w:val="0089061E"/>
    <w:rsid w:val="008A749C"/>
    <w:rsid w:val="008B1D1C"/>
    <w:rsid w:val="008F146C"/>
    <w:rsid w:val="008F4661"/>
    <w:rsid w:val="008F4A5D"/>
    <w:rsid w:val="00913231"/>
    <w:rsid w:val="00913C32"/>
    <w:rsid w:val="00914B60"/>
    <w:rsid w:val="0093213C"/>
    <w:rsid w:val="00932CB2"/>
    <w:rsid w:val="009366EF"/>
    <w:rsid w:val="00945AB4"/>
    <w:rsid w:val="00964AF0"/>
    <w:rsid w:val="00964CFF"/>
    <w:rsid w:val="009675F5"/>
    <w:rsid w:val="0097662E"/>
    <w:rsid w:val="009B32BB"/>
    <w:rsid w:val="009C05C9"/>
    <w:rsid w:val="009E352B"/>
    <w:rsid w:val="009E77BE"/>
    <w:rsid w:val="00A10669"/>
    <w:rsid w:val="00A3495E"/>
    <w:rsid w:val="00A73FB9"/>
    <w:rsid w:val="00AF6269"/>
    <w:rsid w:val="00B20983"/>
    <w:rsid w:val="00B34718"/>
    <w:rsid w:val="00B46777"/>
    <w:rsid w:val="00B53F70"/>
    <w:rsid w:val="00B54B1C"/>
    <w:rsid w:val="00B71CF3"/>
    <w:rsid w:val="00B97990"/>
    <w:rsid w:val="00BC6CFF"/>
    <w:rsid w:val="00BC7634"/>
    <w:rsid w:val="00BE5EA5"/>
    <w:rsid w:val="00BF2FEE"/>
    <w:rsid w:val="00C050BE"/>
    <w:rsid w:val="00CA4C0D"/>
    <w:rsid w:val="00CC0DC9"/>
    <w:rsid w:val="00CE08E5"/>
    <w:rsid w:val="00CE7C1B"/>
    <w:rsid w:val="00D37954"/>
    <w:rsid w:val="00D43399"/>
    <w:rsid w:val="00D44551"/>
    <w:rsid w:val="00D545E5"/>
    <w:rsid w:val="00D83287"/>
    <w:rsid w:val="00DA27F9"/>
    <w:rsid w:val="00DB26FA"/>
    <w:rsid w:val="00DC20FD"/>
    <w:rsid w:val="00DD70F6"/>
    <w:rsid w:val="00DF4F10"/>
    <w:rsid w:val="00E023C6"/>
    <w:rsid w:val="00E117FB"/>
    <w:rsid w:val="00E129FC"/>
    <w:rsid w:val="00E26138"/>
    <w:rsid w:val="00E44B58"/>
    <w:rsid w:val="00E553F9"/>
    <w:rsid w:val="00E873B2"/>
    <w:rsid w:val="00EE0932"/>
    <w:rsid w:val="00EE2900"/>
    <w:rsid w:val="00EF7773"/>
    <w:rsid w:val="00F0440A"/>
    <w:rsid w:val="00F357BA"/>
    <w:rsid w:val="00F42900"/>
    <w:rsid w:val="00F63CD3"/>
    <w:rsid w:val="00F71012"/>
    <w:rsid w:val="00FC35D8"/>
    <w:rsid w:val="00FD5E40"/>
    <w:rsid w:val="00FE6139"/>
    <w:rsid w:val="00FF27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787AD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rsid w:val="009E77BE"/>
    <w:pPr>
      <w:keepNext/>
      <w:outlineLvl w:val="0"/>
    </w:pPr>
    <w:rPr>
      <w:rFonts w:ascii="Arial" w:eastAsia="ＭＳ ゴシック" w:hAnsi="Arial"/>
      <w:sz w:val="24"/>
    </w:rPr>
  </w:style>
  <w:style w:type="paragraph" w:styleId="2">
    <w:name w:val="heading 2"/>
    <w:basedOn w:val="a"/>
    <w:next w:val="a"/>
    <w:qFormat/>
    <w:rsid w:val="009E77BE"/>
    <w:pPr>
      <w:keepNext/>
      <w:outlineLvl w:val="1"/>
    </w:pPr>
    <w:rPr>
      <w:rFonts w:ascii="Arial" w:eastAsia="ＭＳ ゴシック" w:hAnsi="Arial"/>
    </w:rPr>
  </w:style>
  <w:style w:type="paragraph" w:styleId="3">
    <w:name w:val="heading 3"/>
    <w:basedOn w:val="a"/>
    <w:next w:val="a"/>
    <w:qFormat/>
    <w:rsid w:val="009E77BE"/>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0">
    <w:name w:val="toc 1"/>
    <w:basedOn w:val="a"/>
    <w:next w:val="a"/>
    <w:autoRedefine/>
    <w:uiPriority w:val="39"/>
    <w:rsid w:val="005769EB"/>
    <w:pPr>
      <w:tabs>
        <w:tab w:val="right" w:leader="dot" w:pos="8494"/>
      </w:tabs>
      <w:jc w:val="center"/>
    </w:pPr>
  </w:style>
  <w:style w:type="paragraph" w:styleId="20">
    <w:name w:val="toc 2"/>
    <w:basedOn w:val="a"/>
    <w:next w:val="a"/>
    <w:autoRedefine/>
    <w:uiPriority w:val="39"/>
    <w:rsid w:val="00DF4F10"/>
    <w:pPr>
      <w:ind w:leftChars="100" w:left="210"/>
    </w:pPr>
  </w:style>
  <w:style w:type="paragraph" w:styleId="30">
    <w:name w:val="toc 3"/>
    <w:basedOn w:val="a"/>
    <w:next w:val="a"/>
    <w:autoRedefine/>
    <w:uiPriority w:val="39"/>
    <w:rsid w:val="00DF4F10"/>
    <w:pPr>
      <w:ind w:leftChars="200" w:left="420"/>
    </w:pPr>
  </w:style>
  <w:style w:type="character" w:styleId="a3">
    <w:name w:val="Hyperlink"/>
    <w:uiPriority w:val="99"/>
    <w:rsid w:val="00DF4F10"/>
    <w:rPr>
      <w:color w:val="0000FF"/>
      <w:u w:val="single"/>
    </w:rPr>
  </w:style>
  <w:style w:type="table" w:styleId="a4">
    <w:name w:val="Table Grid"/>
    <w:basedOn w:val="a1"/>
    <w:rsid w:val="00C050B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caption"/>
    <w:basedOn w:val="a"/>
    <w:next w:val="a"/>
    <w:qFormat/>
    <w:rsid w:val="00C050BE"/>
    <w:rPr>
      <w:b/>
      <w:bCs/>
      <w:szCs w:val="21"/>
    </w:rPr>
  </w:style>
  <w:style w:type="paragraph" w:styleId="a6">
    <w:name w:val="header"/>
    <w:basedOn w:val="a"/>
    <w:rsid w:val="00215A02"/>
    <w:pPr>
      <w:tabs>
        <w:tab w:val="center" w:pos="4252"/>
        <w:tab w:val="right" w:pos="8504"/>
      </w:tabs>
      <w:snapToGrid w:val="0"/>
    </w:pPr>
  </w:style>
  <w:style w:type="paragraph" w:styleId="a7">
    <w:name w:val="footer"/>
    <w:basedOn w:val="a"/>
    <w:link w:val="a8"/>
    <w:uiPriority w:val="99"/>
    <w:rsid w:val="00215A02"/>
    <w:pPr>
      <w:tabs>
        <w:tab w:val="center" w:pos="4252"/>
        <w:tab w:val="right" w:pos="8504"/>
      </w:tabs>
      <w:snapToGrid w:val="0"/>
    </w:pPr>
  </w:style>
  <w:style w:type="character" w:styleId="a9">
    <w:name w:val="page number"/>
    <w:basedOn w:val="a0"/>
    <w:rsid w:val="00215A02"/>
  </w:style>
  <w:style w:type="character" w:customStyle="1" w:styleId="a8">
    <w:name w:val="フッター (文字)"/>
    <w:link w:val="a7"/>
    <w:uiPriority w:val="99"/>
    <w:rsid w:val="004E5439"/>
    <w:rPr>
      <w:kern w:val="2"/>
      <w:sz w:val="21"/>
      <w:szCs w:val="24"/>
    </w:rPr>
  </w:style>
  <w:style w:type="paragraph" w:styleId="aa">
    <w:name w:val="Revision"/>
    <w:hidden/>
    <w:uiPriority w:val="99"/>
    <w:semiHidden/>
    <w:rsid w:val="00D4455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3564478">
      <w:bodyDiv w:val="1"/>
      <w:marLeft w:val="0"/>
      <w:marRight w:val="0"/>
      <w:marTop w:val="0"/>
      <w:marBottom w:val="0"/>
      <w:divBdr>
        <w:top w:val="none" w:sz="0" w:space="0" w:color="auto"/>
        <w:left w:val="none" w:sz="0" w:space="0" w:color="auto"/>
        <w:bottom w:val="none" w:sz="0" w:space="0" w:color="auto"/>
        <w:right w:val="none" w:sz="0" w:space="0" w:color="auto"/>
      </w:divBdr>
    </w:div>
    <w:div w:id="1418594697">
      <w:bodyDiv w:val="1"/>
      <w:marLeft w:val="0"/>
      <w:marRight w:val="0"/>
      <w:marTop w:val="0"/>
      <w:marBottom w:val="0"/>
      <w:divBdr>
        <w:top w:val="none" w:sz="0" w:space="0" w:color="auto"/>
        <w:left w:val="none" w:sz="0" w:space="0" w:color="auto"/>
        <w:bottom w:val="none" w:sz="0" w:space="0" w:color="auto"/>
        <w:right w:val="none" w:sz="0" w:space="0" w:color="auto"/>
      </w:divBdr>
    </w:div>
    <w:div w:id="190637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1F3ED0-7EA1-4EB8-8060-D69BAF9B4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1768</Words>
  <Characters>10079</Characters>
  <Application>Microsoft Office Word</Application>
  <DocSecurity>0</DocSecurity>
  <Lines>83</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11824</CharactersWithSpaces>
  <SharedDoc>false</SharedDoc>
  <HLinks>
    <vt:vector size="318" baseType="variant">
      <vt:variant>
        <vt:i4>1245238</vt:i4>
      </vt:variant>
      <vt:variant>
        <vt:i4>314</vt:i4>
      </vt:variant>
      <vt:variant>
        <vt:i4>0</vt:i4>
      </vt:variant>
      <vt:variant>
        <vt:i4>5</vt:i4>
      </vt:variant>
      <vt:variant>
        <vt:lpwstr/>
      </vt:variant>
      <vt:variant>
        <vt:lpwstr>_Toc225084928</vt:lpwstr>
      </vt:variant>
      <vt:variant>
        <vt:i4>1245238</vt:i4>
      </vt:variant>
      <vt:variant>
        <vt:i4>308</vt:i4>
      </vt:variant>
      <vt:variant>
        <vt:i4>0</vt:i4>
      </vt:variant>
      <vt:variant>
        <vt:i4>5</vt:i4>
      </vt:variant>
      <vt:variant>
        <vt:lpwstr/>
      </vt:variant>
      <vt:variant>
        <vt:lpwstr>_Toc225084927</vt:lpwstr>
      </vt:variant>
      <vt:variant>
        <vt:i4>1245238</vt:i4>
      </vt:variant>
      <vt:variant>
        <vt:i4>302</vt:i4>
      </vt:variant>
      <vt:variant>
        <vt:i4>0</vt:i4>
      </vt:variant>
      <vt:variant>
        <vt:i4>5</vt:i4>
      </vt:variant>
      <vt:variant>
        <vt:lpwstr/>
      </vt:variant>
      <vt:variant>
        <vt:lpwstr>_Toc225084926</vt:lpwstr>
      </vt:variant>
      <vt:variant>
        <vt:i4>1245238</vt:i4>
      </vt:variant>
      <vt:variant>
        <vt:i4>296</vt:i4>
      </vt:variant>
      <vt:variant>
        <vt:i4>0</vt:i4>
      </vt:variant>
      <vt:variant>
        <vt:i4>5</vt:i4>
      </vt:variant>
      <vt:variant>
        <vt:lpwstr/>
      </vt:variant>
      <vt:variant>
        <vt:lpwstr>_Toc225084925</vt:lpwstr>
      </vt:variant>
      <vt:variant>
        <vt:i4>1245238</vt:i4>
      </vt:variant>
      <vt:variant>
        <vt:i4>290</vt:i4>
      </vt:variant>
      <vt:variant>
        <vt:i4>0</vt:i4>
      </vt:variant>
      <vt:variant>
        <vt:i4>5</vt:i4>
      </vt:variant>
      <vt:variant>
        <vt:lpwstr/>
      </vt:variant>
      <vt:variant>
        <vt:lpwstr>_Toc225084924</vt:lpwstr>
      </vt:variant>
      <vt:variant>
        <vt:i4>1245238</vt:i4>
      </vt:variant>
      <vt:variant>
        <vt:i4>284</vt:i4>
      </vt:variant>
      <vt:variant>
        <vt:i4>0</vt:i4>
      </vt:variant>
      <vt:variant>
        <vt:i4>5</vt:i4>
      </vt:variant>
      <vt:variant>
        <vt:lpwstr/>
      </vt:variant>
      <vt:variant>
        <vt:lpwstr>_Toc225084923</vt:lpwstr>
      </vt:variant>
      <vt:variant>
        <vt:i4>1245238</vt:i4>
      </vt:variant>
      <vt:variant>
        <vt:i4>278</vt:i4>
      </vt:variant>
      <vt:variant>
        <vt:i4>0</vt:i4>
      </vt:variant>
      <vt:variant>
        <vt:i4>5</vt:i4>
      </vt:variant>
      <vt:variant>
        <vt:lpwstr/>
      </vt:variant>
      <vt:variant>
        <vt:lpwstr>_Toc225084922</vt:lpwstr>
      </vt:variant>
      <vt:variant>
        <vt:i4>1245238</vt:i4>
      </vt:variant>
      <vt:variant>
        <vt:i4>272</vt:i4>
      </vt:variant>
      <vt:variant>
        <vt:i4>0</vt:i4>
      </vt:variant>
      <vt:variant>
        <vt:i4>5</vt:i4>
      </vt:variant>
      <vt:variant>
        <vt:lpwstr/>
      </vt:variant>
      <vt:variant>
        <vt:lpwstr>_Toc225084921</vt:lpwstr>
      </vt:variant>
      <vt:variant>
        <vt:i4>1245238</vt:i4>
      </vt:variant>
      <vt:variant>
        <vt:i4>266</vt:i4>
      </vt:variant>
      <vt:variant>
        <vt:i4>0</vt:i4>
      </vt:variant>
      <vt:variant>
        <vt:i4>5</vt:i4>
      </vt:variant>
      <vt:variant>
        <vt:lpwstr/>
      </vt:variant>
      <vt:variant>
        <vt:lpwstr>_Toc225084920</vt:lpwstr>
      </vt:variant>
      <vt:variant>
        <vt:i4>1048630</vt:i4>
      </vt:variant>
      <vt:variant>
        <vt:i4>260</vt:i4>
      </vt:variant>
      <vt:variant>
        <vt:i4>0</vt:i4>
      </vt:variant>
      <vt:variant>
        <vt:i4>5</vt:i4>
      </vt:variant>
      <vt:variant>
        <vt:lpwstr/>
      </vt:variant>
      <vt:variant>
        <vt:lpwstr>_Toc225084919</vt:lpwstr>
      </vt:variant>
      <vt:variant>
        <vt:i4>1048630</vt:i4>
      </vt:variant>
      <vt:variant>
        <vt:i4>254</vt:i4>
      </vt:variant>
      <vt:variant>
        <vt:i4>0</vt:i4>
      </vt:variant>
      <vt:variant>
        <vt:i4>5</vt:i4>
      </vt:variant>
      <vt:variant>
        <vt:lpwstr/>
      </vt:variant>
      <vt:variant>
        <vt:lpwstr>_Toc225084918</vt:lpwstr>
      </vt:variant>
      <vt:variant>
        <vt:i4>1048630</vt:i4>
      </vt:variant>
      <vt:variant>
        <vt:i4>248</vt:i4>
      </vt:variant>
      <vt:variant>
        <vt:i4>0</vt:i4>
      </vt:variant>
      <vt:variant>
        <vt:i4>5</vt:i4>
      </vt:variant>
      <vt:variant>
        <vt:lpwstr/>
      </vt:variant>
      <vt:variant>
        <vt:lpwstr>_Toc225084917</vt:lpwstr>
      </vt:variant>
      <vt:variant>
        <vt:i4>1048630</vt:i4>
      </vt:variant>
      <vt:variant>
        <vt:i4>242</vt:i4>
      </vt:variant>
      <vt:variant>
        <vt:i4>0</vt:i4>
      </vt:variant>
      <vt:variant>
        <vt:i4>5</vt:i4>
      </vt:variant>
      <vt:variant>
        <vt:lpwstr/>
      </vt:variant>
      <vt:variant>
        <vt:lpwstr>_Toc225084916</vt:lpwstr>
      </vt:variant>
      <vt:variant>
        <vt:i4>1048630</vt:i4>
      </vt:variant>
      <vt:variant>
        <vt:i4>236</vt:i4>
      </vt:variant>
      <vt:variant>
        <vt:i4>0</vt:i4>
      </vt:variant>
      <vt:variant>
        <vt:i4>5</vt:i4>
      </vt:variant>
      <vt:variant>
        <vt:lpwstr/>
      </vt:variant>
      <vt:variant>
        <vt:lpwstr>_Toc225084915</vt:lpwstr>
      </vt:variant>
      <vt:variant>
        <vt:i4>1048630</vt:i4>
      </vt:variant>
      <vt:variant>
        <vt:i4>230</vt:i4>
      </vt:variant>
      <vt:variant>
        <vt:i4>0</vt:i4>
      </vt:variant>
      <vt:variant>
        <vt:i4>5</vt:i4>
      </vt:variant>
      <vt:variant>
        <vt:lpwstr/>
      </vt:variant>
      <vt:variant>
        <vt:lpwstr>_Toc225084914</vt:lpwstr>
      </vt:variant>
      <vt:variant>
        <vt:i4>1048630</vt:i4>
      </vt:variant>
      <vt:variant>
        <vt:i4>224</vt:i4>
      </vt:variant>
      <vt:variant>
        <vt:i4>0</vt:i4>
      </vt:variant>
      <vt:variant>
        <vt:i4>5</vt:i4>
      </vt:variant>
      <vt:variant>
        <vt:lpwstr/>
      </vt:variant>
      <vt:variant>
        <vt:lpwstr>_Toc225084913</vt:lpwstr>
      </vt:variant>
      <vt:variant>
        <vt:i4>1048630</vt:i4>
      </vt:variant>
      <vt:variant>
        <vt:i4>218</vt:i4>
      </vt:variant>
      <vt:variant>
        <vt:i4>0</vt:i4>
      </vt:variant>
      <vt:variant>
        <vt:i4>5</vt:i4>
      </vt:variant>
      <vt:variant>
        <vt:lpwstr/>
      </vt:variant>
      <vt:variant>
        <vt:lpwstr>_Toc225084912</vt:lpwstr>
      </vt:variant>
      <vt:variant>
        <vt:i4>1048630</vt:i4>
      </vt:variant>
      <vt:variant>
        <vt:i4>212</vt:i4>
      </vt:variant>
      <vt:variant>
        <vt:i4>0</vt:i4>
      </vt:variant>
      <vt:variant>
        <vt:i4>5</vt:i4>
      </vt:variant>
      <vt:variant>
        <vt:lpwstr/>
      </vt:variant>
      <vt:variant>
        <vt:lpwstr>_Toc225084911</vt:lpwstr>
      </vt:variant>
      <vt:variant>
        <vt:i4>1048630</vt:i4>
      </vt:variant>
      <vt:variant>
        <vt:i4>206</vt:i4>
      </vt:variant>
      <vt:variant>
        <vt:i4>0</vt:i4>
      </vt:variant>
      <vt:variant>
        <vt:i4>5</vt:i4>
      </vt:variant>
      <vt:variant>
        <vt:lpwstr/>
      </vt:variant>
      <vt:variant>
        <vt:lpwstr>_Toc225084910</vt:lpwstr>
      </vt:variant>
      <vt:variant>
        <vt:i4>1114166</vt:i4>
      </vt:variant>
      <vt:variant>
        <vt:i4>200</vt:i4>
      </vt:variant>
      <vt:variant>
        <vt:i4>0</vt:i4>
      </vt:variant>
      <vt:variant>
        <vt:i4>5</vt:i4>
      </vt:variant>
      <vt:variant>
        <vt:lpwstr/>
      </vt:variant>
      <vt:variant>
        <vt:lpwstr>_Toc225084909</vt:lpwstr>
      </vt:variant>
      <vt:variant>
        <vt:i4>1114166</vt:i4>
      </vt:variant>
      <vt:variant>
        <vt:i4>194</vt:i4>
      </vt:variant>
      <vt:variant>
        <vt:i4>0</vt:i4>
      </vt:variant>
      <vt:variant>
        <vt:i4>5</vt:i4>
      </vt:variant>
      <vt:variant>
        <vt:lpwstr/>
      </vt:variant>
      <vt:variant>
        <vt:lpwstr>_Toc225084908</vt:lpwstr>
      </vt:variant>
      <vt:variant>
        <vt:i4>1114166</vt:i4>
      </vt:variant>
      <vt:variant>
        <vt:i4>188</vt:i4>
      </vt:variant>
      <vt:variant>
        <vt:i4>0</vt:i4>
      </vt:variant>
      <vt:variant>
        <vt:i4>5</vt:i4>
      </vt:variant>
      <vt:variant>
        <vt:lpwstr/>
      </vt:variant>
      <vt:variant>
        <vt:lpwstr>_Toc225084907</vt:lpwstr>
      </vt:variant>
      <vt:variant>
        <vt:i4>1114166</vt:i4>
      </vt:variant>
      <vt:variant>
        <vt:i4>182</vt:i4>
      </vt:variant>
      <vt:variant>
        <vt:i4>0</vt:i4>
      </vt:variant>
      <vt:variant>
        <vt:i4>5</vt:i4>
      </vt:variant>
      <vt:variant>
        <vt:lpwstr/>
      </vt:variant>
      <vt:variant>
        <vt:lpwstr>_Toc225084906</vt:lpwstr>
      </vt:variant>
      <vt:variant>
        <vt:i4>1114166</vt:i4>
      </vt:variant>
      <vt:variant>
        <vt:i4>176</vt:i4>
      </vt:variant>
      <vt:variant>
        <vt:i4>0</vt:i4>
      </vt:variant>
      <vt:variant>
        <vt:i4>5</vt:i4>
      </vt:variant>
      <vt:variant>
        <vt:lpwstr/>
      </vt:variant>
      <vt:variant>
        <vt:lpwstr>_Toc225084905</vt:lpwstr>
      </vt:variant>
      <vt:variant>
        <vt:i4>1114166</vt:i4>
      </vt:variant>
      <vt:variant>
        <vt:i4>170</vt:i4>
      </vt:variant>
      <vt:variant>
        <vt:i4>0</vt:i4>
      </vt:variant>
      <vt:variant>
        <vt:i4>5</vt:i4>
      </vt:variant>
      <vt:variant>
        <vt:lpwstr/>
      </vt:variant>
      <vt:variant>
        <vt:lpwstr>_Toc225084904</vt:lpwstr>
      </vt:variant>
      <vt:variant>
        <vt:i4>1114166</vt:i4>
      </vt:variant>
      <vt:variant>
        <vt:i4>164</vt:i4>
      </vt:variant>
      <vt:variant>
        <vt:i4>0</vt:i4>
      </vt:variant>
      <vt:variant>
        <vt:i4>5</vt:i4>
      </vt:variant>
      <vt:variant>
        <vt:lpwstr/>
      </vt:variant>
      <vt:variant>
        <vt:lpwstr>_Toc225084903</vt:lpwstr>
      </vt:variant>
      <vt:variant>
        <vt:i4>1114166</vt:i4>
      </vt:variant>
      <vt:variant>
        <vt:i4>158</vt:i4>
      </vt:variant>
      <vt:variant>
        <vt:i4>0</vt:i4>
      </vt:variant>
      <vt:variant>
        <vt:i4>5</vt:i4>
      </vt:variant>
      <vt:variant>
        <vt:lpwstr/>
      </vt:variant>
      <vt:variant>
        <vt:lpwstr>_Toc225084902</vt:lpwstr>
      </vt:variant>
      <vt:variant>
        <vt:i4>1114166</vt:i4>
      </vt:variant>
      <vt:variant>
        <vt:i4>152</vt:i4>
      </vt:variant>
      <vt:variant>
        <vt:i4>0</vt:i4>
      </vt:variant>
      <vt:variant>
        <vt:i4>5</vt:i4>
      </vt:variant>
      <vt:variant>
        <vt:lpwstr/>
      </vt:variant>
      <vt:variant>
        <vt:lpwstr>_Toc225084901</vt:lpwstr>
      </vt:variant>
      <vt:variant>
        <vt:i4>1114166</vt:i4>
      </vt:variant>
      <vt:variant>
        <vt:i4>146</vt:i4>
      </vt:variant>
      <vt:variant>
        <vt:i4>0</vt:i4>
      </vt:variant>
      <vt:variant>
        <vt:i4>5</vt:i4>
      </vt:variant>
      <vt:variant>
        <vt:lpwstr/>
      </vt:variant>
      <vt:variant>
        <vt:lpwstr>_Toc225084900</vt:lpwstr>
      </vt:variant>
      <vt:variant>
        <vt:i4>1572919</vt:i4>
      </vt:variant>
      <vt:variant>
        <vt:i4>140</vt:i4>
      </vt:variant>
      <vt:variant>
        <vt:i4>0</vt:i4>
      </vt:variant>
      <vt:variant>
        <vt:i4>5</vt:i4>
      </vt:variant>
      <vt:variant>
        <vt:lpwstr/>
      </vt:variant>
      <vt:variant>
        <vt:lpwstr>_Toc225084899</vt:lpwstr>
      </vt:variant>
      <vt:variant>
        <vt:i4>1572919</vt:i4>
      </vt:variant>
      <vt:variant>
        <vt:i4>134</vt:i4>
      </vt:variant>
      <vt:variant>
        <vt:i4>0</vt:i4>
      </vt:variant>
      <vt:variant>
        <vt:i4>5</vt:i4>
      </vt:variant>
      <vt:variant>
        <vt:lpwstr/>
      </vt:variant>
      <vt:variant>
        <vt:lpwstr>_Toc225084898</vt:lpwstr>
      </vt:variant>
      <vt:variant>
        <vt:i4>1572919</vt:i4>
      </vt:variant>
      <vt:variant>
        <vt:i4>128</vt:i4>
      </vt:variant>
      <vt:variant>
        <vt:i4>0</vt:i4>
      </vt:variant>
      <vt:variant>
        <vt:i4>5</vt:i4>
      </vt:variant>
      <vt:variant>
        <vt:lpwstr/>
      </vt:variant>
      <vt:variant>
        <vt:lpwstr>_Toc225084897</vt:lpwstr>
      </vt:variant>
      <vt:variant>
        <vt:i4>1572919</vt:i4>
      </vt:variant>
      <vt:variant>
        <vt:i4>122</vt:i4>
      </vt:variant>
      <vt:variant>
        <vt:i4>0</vt:i4>
      </vt:variant>
      <vt:variant>
        <vt:i4>5</vt:i4>
      </vt:variant>
      <vt:variant>
        <vt:lpwstr/>
      </vt:variant>
      <vt:variant>
        <vt:lpwstr>_Toc225084896</vt:lpwstr>
      </vt:variant>
      <vt:variant>
        <vt:i4>1572919</vt:i4>
      </vt:variant>
      <vt:variant>
        <vt:i4>116</vt:i4>
      </vt:variant>
      <vt:variant>
        <vt:i4>0</vt:i4>
      </vt:variant>
      <vt:variant>
        <vt:i4>5</vt:i4>
      </vt:variant>
      <vt:variant>
        <vt:lpwstr/>
      </vt:variant>
      <vt:variant>
        <vt:lpwstr>_Toc225084895</vt:lpwstr>
      </vt:variant>
      <vt:variant>
        <vt:i4>1572919</vt:i4>
      </vt:variant>
      <vt:variant>
        <vt:i4>110</vt:i4>
      </vt:variant>
      <vt:variant>
        <vt:i4>0</vt:i4>
      </vt:variant>
      <vt:variant>
        <vt:i4>5</vt:i4>
      </vt:variant>
      <vt:variant>
        <vt:lpwstr/>
      </vt:variant>
      <vt:variant>
        <vt:lpwstr>_Toc225084894</vt:lpwstr>
      </vt:variant>
      <vt:variant>
        <vt:i4>1572919</vt:i4>
      </vt:variant>
      <vt:variant>
        <vt:i4>104</vt:i4>
      </vt:variant>
      <vt:variant>
        <vt:i4>0</vt:i4>
      </vt:variant>
      <vt:variant>
        <vt:i4>5</vt:i4>
      </vt:variant>
      <vt:variant>
        <vt:lpwstr/>
      </vt:variant>
      <vt:variant>
        <vt:lpwstr>_Toc225084893</vt:lpwstr>
      </vt:variant>
      <vt:variant>
        <vt:i4>1572919</vt:i4>
      </vt:variant>
      <vt:variant>
        <vt:i4>98</vt:i4>
      </vt:variant>
      <vt:variant>
        <vt:i4>0</vt:i4>
      </vt:variant>
      <vt:variant>
        <vt:i4>5</vt:i4>
      </vt:variant>
      <vt:variant>
        <vt:lpwstr/>
      </vt:variant>
      <vt:variant>
        <vt:lpwstr>_Toc225084892</vt:lpwstr>
      </vt:variant>
      <vt:variant>
        <vt:i4>1572919</vt:i4>
      </vt:variant>
      <vt:variant>
        <vt:i4>92</vt:i4>
      </vt:variant>
      <vt:variant>
        <vt:i4>0</vt:i4>
      </vt:variant>
      <vt:variant>
        <vt:i4>5</vt:i4>
      </vt:variant>
      <vt:variant>
        <vt:lpwstr/>
      </vt:variant>
      <vt:variant>
        <vt:lpwstr>_Toc225084891</vt:lpwstr>
      </vt:variant>
      <vt:variant>
        <vt:i4>1572919</vt:i4>
      </vt:variant>
      <vt:variant>
        <vt:i4>86</vt:i4>
      </vt:variant>
      <vt:variant>
        <vt:i4>0</vt:i4>
      </vt:variant>
      <vt:variant>
        <vt:i4>5</vt:i4>
      </vt:variant>
      <vt:variant>
        <vt:lpwstr/>
      </vt:variant>
      <vt:variant>
        <vt:lpwstr>_Toc225084890</vt:lpwstr>
      </vt:variant>
      <vt:variant>
        <vt:i4>1638455</vt:i4>
      </vt:variant>
      <vt:variant>
        <vt:i4>80</vt:i4>
      </vt:variant>
      <vt:variant>
        <vt:i4>0</vt:i4>
      </vt:variant>
      <vt:variant>
        <vt:i4>5</vt:i4>
      </vt:variant>
      <vt:variant>
        <vt:lpwstr/>
      </vt:variant>
      <vt:variant>
        <vt:lpwstr>_Toc225084889</vt:lpwstr>
      </vt:variant>
      <vt:variant>
        <vt:i4>1638455</vt:i4>
      </vt:variant>
      <vt:variant>
        <vt:i4>74</vt:i4>
      </vt:variant>
      <vt:variant>
        <vt:i4>0</vt:i4>
      </vt:variant>
      <vt:variant>
        <vt:i4>5</vt:i4>
      </vt:variant>
      <vt:variant>
        <vt:lpwstr/>
      </vt:variant>
      <vt:variant>
        <vt:lpwstr>_Toc225084888</vt:lpwstr>
      </vt:variant>
      <vt:variant>
        <vt:i4>1638455</vt:i4>
      </vt:variant>
      <vt:variant>
        <vt:i4>68</vt:i4>
      </vt:variant>
      <vt:variant>
        <vt:i4>0</vt:i4>
      </vt:variant>
      <vt:variant>
        <vt:i4>5</vt:i4>
      </vt:variant>
      <vt:variant>
        <vt:lpwstr/>
      </vt:variant>
      <vt:variant>
        <vt:lpwstr>_Toc225084887</vt:lpwstr>
      </vt:variant>
      <vt:variant>
        <vt:i4>1638455</vt:i4>
      </vt:variant>
      <vt:variant>
        <vt:i4>62</vt:i4>
      </vt:variant>
      <vt:variant>
        <vt:i4>0</vt:i4>
      </vt:variant>
      <vt:variant>
        <vt:i4>5</vt:i4>
      </vt:variant>
      <vt:variant>
        <vt:lpwstr/>
      </vt:variant>
      <vt:variant>
        <vt:lpwstr>_Toc225084886</vt:lpwstr>
      </vt:variant>
      <vt:variant>
        <vt:i4>1638455</vt:i4>
      </vt:variant>
      <vt:variant>
        <vt:i4>56</vt:i4>
      </vt:variant>
      <vt:variant>
        <vt:i4>0</vt:i4>
      </vt:variant>
      <vt:variant>
        <vt:i4>5</vt:i4>
      </vt:variant>
      <vt:variant>
        <vt:lpwstr/>
      </vt:variant>
      <vt:variant>
        <vt:lpwstr>_Toc225084885</vt:lpwstr>
      </vt:variant>
      <vt:variant>
        <vt:i4>1638455</vt:i4>
      </vt:variant>
      <vt:variant>
        <vt:i4>50</vt:i4>
      </vt:variant>
      <vt:variant>
        <vt:i4>0</vt:i4>
      </vt:variant>
      <vt:variant>
        <vt:i4>5</vt:i4>
      </vt:variant>
      <vt:variant>
        <vt:lpwstr/>
      </vt:variant>
      <vt:variant>
        <vt:lpwstr>_Toc225084884</vt:lpwstr>
      </vt:variant>
      <vt:variant>
        <vt:i4>1638455</vt:i4>
      </vt:variant>
      <vt:variant>
        <vt:i4>44</vt:i4>
      </vt:variant>
      <vt:variant>
        <vt:i4>0</vt:i4>
      </vt:variant>
      <vt:variant>
        <vt:i4>5</vt:i4>
      </vt:variant>
      <vt:variant>
        <vt:lpwstr/>
      </vt:variant>
      <vt:variant>
        <vt:lpwstr>_Toc225084883</vt:lpwstr>
      </vt:variant>
      <vt:variant>
        <vt:i4>1638455</vt:i4>
      </vt:variant>
      <vt:variant>
        <vt:i4>38</vt:i4>
      </vt:variant>
      <vt:variant>
        <vt:i4>0</vt:i4>
      </vt:variant>
      <vt:variant>
        <vt:i4>5</vt:i4>
      </vt:variant>
      <vt:variant>
        <vt:lpwstr/>
      </vt:variant>
      <vt:variant>
        <vt:lpwstr>_Toc225084882</vt:lpwstr>
      </vt:variant>
      <vt:variant>
        <vt:i4>1638455</vt:i4>
      </vt:variant>
      <vt:variant>
        <vt:i4>32</vt:i4>
      </vt:variant>
      <vt:variant>
        <vt:i4>0</vt:i4>
      </vt:variant>
      <vt:variant>
        <vt:i4>5</vt:i4>
      </vt:variant>
      <vt:variant>
        <vt:lpwstr/>
      </vt:variant>
      <vt:variant>
        <vt:lpwstr>_Toc225084881</vt:lpwstr>
      </vt:variant>
      <vt:variant>
        <vt:i4>1638455</vt:i4>
      </vt:variant>
      <vt:variant>
        <vt:i4>26</vt:i4>
      </vt:variant>
      <vt:variant>
        <vt:i4>0</vt:i4>
      </vt:variant>
      <vt:variant>
        <vt:i4>5</vt:i4>
      </vt:variant>
      <vt:variant>
        <vt:lpwstr/>
      </vt:variant>
      <vt:variant>
        <vt:lpwstr>_Toc225084880</vt:lpwstr>
      </vt:variant>
      <vt:variant>
        <vt:i4>1441847</vt:i4>
      </vt:variant>
      <vt:variant>
        <vt:i4>20</vt:i4>
      </vt:variant>
      <vt:variant>
        <vt:i4>0</vt:i4>
      </vt:variant>
      <vt:variant>
        <vt:i4>5</vt:i4>
      </vt:variant>
      <vt:variant>
        <vt:lpwstr/>
      </vt:variant>
      <vt:variant>
        <vt:lpwstr>_Toc225084879</vt:lpwstr>
      </vt:variant>
      <vt:variant>
        <vt:i4>1441847</vt:i4>
      </vt:variant>
      <vt:variant>
        <vt:i4>14</vt:i4>
      </vt:variant>
      <vt:variant>
        <vt:i4>0</vt:i4>
      </vt:variant>
      <vt:variant>
        <vt:i4>5</vt:i4>
      </vt:variant>
      <vt:variant>
        <vt:lpwstr/>
      </vt:variant>
      <vt:variant>
        <vt:lpwstr>_Toc225084878</vt:lpwstr>
      </vt:variant>
      <vt:variant>
        <vt:i4>1441847</vt:i4>
      </vt:variant>
      <vt:variant>
        <vt:i4>8</vt:i4>
      </vt:variant>
      <vt:variant>
        <vt:i4>0</vt:i4>
      </vt:variant>
      <vt:variant>
        <vt:i4>5</vt:i4>
      </vt:variant>
      <vt:variant>
        <vt:lpwstr/>
      </vt:variant>
      <vt:variant>
        <vt:lpwstr>_Toc225084877</vt:lpwstr>
      </vt:variant>
      <vt:variant>
        <vt:i4>1441847</vt:i4>
      </vt:variant>
      <vt:variant>
        <vt:i4>2</vt:i4>
      </vt:variant>
      <vt:variant>
        <vt:i4>0</vt:i4>
      </vt:variant>
      <vt:variant>
        <vt:i4>5</vt:i4>
      </vt:variant>
      <vt:variant>
        <vt:lpwstr/>
      </vt:variant>
      <vt:variant>
        <vt:lpwstr>_Toc225084876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2025-09-19T04:44:00Z</dcterms:created>
  <dcterms:modified xsi:type="dcterms:W3CDTF">2025-09-30T07:22:00Z</dcterms:modified>
</cp:coreProperties>
</file>